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F60" w:rsidRPr="00084483" w:rsidRDefault="00084483" w:rsidP="009F0B30">
      <w:pPr>
        <w:jc w:val="both"/>
        <w:rPr>
          <w:lang w:eastAsia="hr-HR"/>
        </w:rPr>
      </w:pPr>
      <w:bookmarkStart w:id="0" w:name="_GoBack"/>
      <w:bookmarkEnd w:id="0"/>
      <w:r>
        <w:rPr>
          <w:lang w:val="hr-HR"/>
        </w:rPr>
        <w:t xml:space="preserve">Na temelju članka 107. </w:t>
      </w:r>
      <w:r w:rsidR="005B6547">
        <w:rPr>
          <w:lang w:val="hr-HR"/>
        </w:rPr>
        <w:t>s</w:t>
      </w:r>
      <w:r>
        <w:rPr>
          <w:lang w:val="hr-HR"/>
        </w:rPr>
        <w:t>tav</w:t>
      </w:r>
      <w:r w:rsidR="001D7CBD">
        <w:rPr>
          <w:lang w:val="hr-HR"/>
        </w:rPr>
        <w:t>ak</w:t>
      </w:r>
      <w:r w:rsidR="005B6547">
        <w:rPr>
          <w:lang w:val="hr-HR"/>
        </w:rPr>
        <w:t xml:space="preserve">  </w:t>
      </w:r>
      <w:r w:rsidR="004010B8" w:rsidRPr="00441BDC">
        <w:rPr>
          <w:lang w:val="hr-HR"/>
        </w:rPr>
        <w:t>9. Zakona o odgoju i obrazovanj</w:t>
      </w:r>
      <w:r w:rsidR="00F9529E" w:rsidRPr="00441BDC">
        <w:rPr>
          <w:lang w:val="hr-HR"/>
        </w:rPr>
        <w:t xml:space="preserve">u u osnovnoj i </w:t>
      </w:r>
      <w:r w:rsidR="00F9529E" w:rsidRPr="00441BDC">
        <w:rPr>
          <w:color w:val="000000"/>
          <w:lang w:val="hr-HR"/>
        </w:rPr>
        <w:t>srednjoj školi (</w:t>
      </w:r>
      <w:r w:rsidR="009C6121">
        <w:rPr>
          <w:color w:val="000000"/>
          <w:lang w:val="hr-HR"/>
        </w:rPr>
        <w:t>„</w:t>
      </w:r>
      <w:r w:rsidR="00F9529E" w:rsidRPr="00441BDC">
        <w:rPr>
          <w:color w:val="000000"/>
          <w:lang w:val="hr-HR"/>
        </w:rPr>
        <w:t>Narodne novine</w:t>
      </w:r>
      <w:r w:rsidR="009C6121">
        <w:rPr>
          <w:color w:val="000000"/>
          <w:lang w:val="hr-HR"/>
        </w:rPr>
        <w:t xml:space="preserve">“ </w:t>
      </w:r>
      <w:r w:rsidR="004010B8" w:rsidRPr="00441BDC">
        <w:rPr>
          <w:color w:val="000000"/>
          <w:lang w:val="hr-HR"/>
        </w:rPr>
        <w:t xml:space="preserve"> broj </w:t>
      </w:r>
      <w:r w:rsidR="00322AC2" w:rsidRPr="00441BDC">
        <w:rPr>
          <w:color w:val="000000"/>
          <w:lang w:eastAsia="hr-HR"/>
        </w:rPr>
        <w:t>87/08</w:t>
      </w:r>
      <w:r w:rsidR="00B65378" w:rsidRPr="00441BDC">
        <w:rPr>
          <w:color w:val="000000"/>
          <w:lang w:eastAsia="hr-HR"/>
        </w:rPr>
        <w:t>.</w:t>
      </w:r>
      <w:r w:rsidR="00322AC2" w:rsidRPr="00441BDC">
        <w:rPr>
          <w:color w:val="000000"/>
          <w:lang w:eastAsia="hr-HR"/>
        </w:rPr>
        <w:t>, 86/09</w:t>
      </w:r>
      <w:r w:rsidR="00B65378" w:rsidRPr="00441BDC">
        <w:rPr>
          <w:color w:val="000000"/>
          <w:lang w:eastAsia="hr-HR"/>
        </w:rPr>
        <w:t>.</w:t>
      </w:r>
      <w:r w:rsidR="00322AC2" w:rsidRPr="00441BDC">
        <w:rPr>
          <w:color w:val="000000"/>
          <w:lang w:eastAsia="hr-HR"/>
        </w:rPr>
        <w:t>, 92/10</w:t>
      </w:r>
      <w:r w:rsidR="00B65378" w:rsidRPr="00441BDC">
        <w:rPr>
          <w:color w:val="000000"/>
          <w:lang w:eastAsia="hr-HR"/>
        </w:rPr>
        <w:t>.</w:t>
      </w:r>
      <w:r w:rsidR="00322AC2" w:rsidRPr="00441BDC">
        <w:rPr>
          <w:color w:val="000000"/>
          <w:lang w:eastAsia="hr-HR"/>
        </w:rPr>
        <w:t>, 105/10</w:t>
      </w:r>
      <w:r w:rsidR="00B65378" w:rsidRPr="00441BDC">
        <w:rPr>
          <w:color w:val="000000"/>
          <w:lang w:eastAsia="hr-HR"/>
        </w:rPr>
        <w:t>.</w:t>
      </w:r>
      <w:r w:rsidR="00322AC2" w:rsidRPr="00441BDC">
        <w:rPr>
          <w:color w:val="000000"/>
          <w:lang w:eastAsia="hr-HR"/>
        </w:rPr>
        <w:t>, 90/11</w:t>
      </w:r>
      <w:r w:rsidR="00B65378" w:rsidRPr="00441BDC">
        <w:rPr>
          <w:color w:val="000000"/>
          <w:lang w:eastAsia="hr-HR"/>
        </w:rPr>
        <w:t>.</w:t>
      </w:r>
      <w:r w:rsidR="00322AC2" w:rsidRPr="00441BDC">
        <w:rPr>
          <w:color w:val="000000"/>
          <w:lang w:eastAsia="hr-HR"/>
        </w:rPr>
        <w:t xml:space="preserve">, </w:t>
      </w:r>
      <w:r w:rsidR="009C6121">
        <w:rPr>
          <w:color w:val="000000"/>
          <w:lang w:eastAsia="hr-HR"/>
        </w:rPr>
        <w:t xml:space="preserve">5/12, </w:t>
      </w:r>
      <w:r w:rsidR="00322AC2" w:rsidRPr="00441BDC">
        <w:rPr>
          <w:color w:val="000000"/>
          <w:lang w:eastAsia="hr-HR"/>
        </w:rPr>
        <w:t>16/12</w:t>
      </w:r>
      <w:r w:rsidR="00B65378" w:rsidRPr="00441BDC">
        <w:rPr>
          <w:color w:val="000000"/>
          <w:lang w:eastAsia="hr-HR"/>
        </w:rPr>
        <w:t>.</w:t>
      </w:r>
      <w:r w:rsidR="008E242D" w:rsidRPr="00441BDC">
        <w:rPr>
          <w:color w:val="000000"/>
          <w:lang w:eastAsia="hr-HR"/>
        </w:rPr>
        <w:t>,</w:t>
      </w:r>
      <w:r w:rsidR="008E242D" w:rsidRPr="00441BDC">
        <w:rPr>
          <w:lang w:eastAsia="hr-HR"/>
        </w:rPr>
        <w:t xml:space="preserve"> </w:t>
      </w:r>
      <w:r w:rsidR="00322AC2" w:rsidRPr="00441BDC">
        <w:rPr>
          <w:color w:val="000000"/>
          <w:lang w:eastAsia="hr-HR"/>
        </w:rPr>
        <w:t>86/12</w:t>
      </w:r>
      <w:r w:rsidR="00B65378" w:rsidRPr="00441BDC">
        <w:rPr>
          <w:color w:val="000000"/>
          <w:lang w:eastAsia="hr-HR"/>
        </w:rPr>
        <w:t>.</w:t>
      </w:r>
      <w:r w:rsidR="008E242D" w:rsidRPr="00441BDC">
        <w:rPr>
          <w:color w:val="000000"/>
          <w:lang w:eastAsia="hr-HR"/>
        </w:rPr>
        <w:t xml:space="preserve">, </w:t>
      </w:r>
      <w:r w:rsidR="00322AC2" w:rsidRPr="00441BDC">
        <w:rPr>
          <w:color w:val="000000"/>
          <w:lang w:eastAsia="hr-HR"/>
        </w:rPr>
        <w:t>94/13</w:t>
      </w:r>
      <w:r w:rsidR="00B65378" w:rsidRPr="00441BDC">
        <w:rPr>
          <w:color w:val="000000"/>
          <w:lang w:eastAsia="hr-HR"/>
        </w:rPr>
        <w:t>.</w:t>
      </w:r>
      <w:r w:rsidR="000C6300">
        <w:rPr>
          <w:color w:val="000000"/>
          <w:lang w:eastAsia="hr-HR"/>
        </w:rPr>
        <w:t xml:space="preserve">, </w:t>
      </w:r>
      <w:r w:rsidR="00322AC2" w:rsidRPr="00441BDC">
        <w:rPr>
          <w:color w:val="000000"/>
          <w:lang w:eastAsia="hr-HR"/>
        </w:rPr>
        <w:t>152/14</w:t>
      </w:r>
      <w:r w:rsidR="00B65378" w:rsidRPr="00441BDC">
        <w:rPr>
          <w:color w:val="000000"/>
          <w:lang w:eastAsia="hr-HR"/>
        </w:rPr>
        <w:t>.</w:t>
      </w:r>
      <w:r w:rsidR="00322AC2" w:rsidRPr="00441BDC">
        <w:rPr>
          <w:color w:val="000000"/>
          <w:lang w:eastAsia="hr-HR"/>
        </w:rPr>
        <w:t>, 7/17</w:t>
      </w:r>
      <w:r w:rsidR="00B65378" w:rsidRPr="00441BDC">
        <w:rPr>
          <w:color w:val="000000"/>
          <w:lang w:eastAsia="hr-HR"/>
        </w:rPr>
        <w:t>.</w:t>
      </w:r>
      <w:r w:rsidR="00322AC2" w:rsidRPr="00441BDC">
        <w:rPr>
          <w:color w:val="000000"/>
          <w:lang w:eastAsia="hr-HR"/>
        </w:rPr>
        <w:t xml:space="preserve"> </w:t>
      </w:r>
      <w:proofErr w:type="gramStart"/>
      <w:r w:rsidR="00322AC2" w:rsidRPr="00441BDC">
        <w:rPr>
          <w:color w:val="000000"/>
          <w:lang w:eastAsia="hr-HR"/>
        </w:rPr>
        <w:t>i</w:t>
      </w:r>
      <w:proofErr w:type="gramEnd"/>
      <w:r w:rsidR="00322AC2" w:rsidRPr="00441BDC">
        <w:rPr>
          <w:color w:val="000000"/>
          <w:lang w:eastAsia="hr-HR"/>
        </w:rPr>
        <w:t xml:space="preserve"> </w:t>
      </w:r>
      <w:r w:rsidR="00322AC2" w:rsidRPr="00441BDC">
        <w:rPr>
          <w:bCs/>
          <w:color w:val="000000"/>
          <w:lang w:eastAsia="hr-HR"/>
        </w:rPr>
        <w:t>68/18</w:t>
      </w:r>
      <w:r w:rsidR="00B65378" w:rsidRPr="00441BDC">
        <w:rPr>
          <w:bCs/>
          <w:color w:val="000000"/>
          <w:lang w:eastAsia="hr-HR"/>
        </w:rPr>
        <w:t>.</w:t>
      </w:r>
      <w:r w:rsidR="00322AC2" w:rsidRPr="00441BDC">
        <w:rPr>
          <w:color w:val="000000"/>
          <w:lang w:eastAsia="hr-HR"/>
        </w:rPr>
        <w:t xml:space="preserve">) </w:t>
      </w:r>
      <w:r w:rsidR="005A4FB7" w:rsidRPr="00441BDC">
        <w:rPr>
          <w:color w:val="000000"/>
          <w:lang w:val="hr-HR"/>
        </w:rPr>
        <w:t>i</w:t>
      </w:r>
      <w:r w:rsidR="004010B8" w:rsidRPr="00441BDC">
        <w:rPr>
          <w:color w:val="000000"/>
          <w:lang w:val="hr-HR"/>
        </w:rPr>
        <w:t xml:space="preserve"> članka</w:t>
      </w:r>
      <w:r w:rsidR="008F249F" w:rsidRPr="00441BDC">
        <w:rPr>
          <w:color w:val="000000"/>
          <w:lang w:val="hr-HR"/>
        </w:rPr>
        <w:t xml:space="preserve"> </w:t>
      </w:r>
      <w:r w:rsidR="000C6300">
        <w:rPr>
          <w:color w:val="000000"/>
          <w:lang w:val="hr-HR"/>
        </w:rPr>
        <w:t>35</w:t>
      </w:r>
      <w:r w:rsidRPr="00084483">
        <w:rPr>
          <w:color w:val="000000"/>
          <w:lang w:val="hr-HR"/>
        </w:rPr>
        <w:t>.</w:t>
      </w:r>
      <w:r w:rsidR="004010B8" w:rsidRPr="00084483">
        <w:rPr>
          <w:color w:val="000000"/>
          <w:lang w:val="hr-HR"/>
        </w:rPr>
        <w:t xml:space="preserve"> Statuta</w:t>
      </w:r>
      <w:r w:rsidR="004010B8" w:rsidRPr="00084483">
        <w:rPr>
          <w:lang w:val="hr-HR"/>
        </w:rPr>
        <w:t xml:space="preserve"> </w:t>
      </w:r>
      <w:r w:rsidR="000C6300">
        <w:rPr>
          <w:lang w:val="hr-HR"/>
        </w:rPr>
        <w:t>Prirodoslovne škole Karlovac</w:t>
      </w:r>
      <w:r w:rsidRPr="00084483">
        <w:rPr>
          <w:lang w:val="hr-HR"/>
        </w:rPr>
        <w:t>,</w:t>
      </w:r>
      <w:r w:rsidR="008F249F" w:rsidRPr="00441BDC">
        <w:rPr>
          <w:lang w:val="hr-HR"/>
        </w:rPr>
        <w:t xml:space="preserve"> </w:t>
      </w:r>
      <w:r w:rsidR="00766F60" w:rsidRPr="00441BDC">
        <w:rPr>
          <w:lang w:val="hr-HR"/>
        </w:rPr>
        <w:t>Školski odbor</w:t>
      </w:r>
      <w:r>
        <w:rPr>
          <w:lang w:val="hr-HR"/>
        </w:rPr>
        <w:t xml:space="preserve"> </w:t>
      </w:r>
      <w:r w:rsidR="000C6300">
        <w:rPr>
          <w:lang w:val="hr-HR"/>
        </w:rPr>
        <w:t>Prirodoslovne škole Karlovac</w:t>
      </w:r>
      <w:r w:rsidRPr="00084483">
        <w:rPr>
          <w:lang w:val="hr-HR"/>
        </w:rPr>
        <w:t xml:space="preserve"> na </w:t>
      </w:r>
      <w:r w:rsidR="00766F60" w:rsidRPr="00084483">
        <w:rPr>
          <w:lang w:val="hr-HR"/>
        </w:rPr>
        <w:t xml:space="preserve">sjednici održanoj dana </w:t>
      </w:r>
      <w:r w:rsidR="000C6300">
        <w:rPr>
          <w:lang w:val="hr-HR"/>
        </w:rPr>
        <w:t>22. svibnja</w:t>
      </w:r>
      <w:r>
        <w:rPr>
          <w:lang w:val="hr-HR"/>
        </w:rPr>
        <w:t xml:space="preserve"> 2019. </w:t>
      </w:r>
      <w:r w:rsidR="00E10EDB">
        <w:rPr>
          <w:lang w:val="hr-HR"/>
        </w:rPr>
        <w:t>g</w:t>
      </w:r>
      <w:r>
        <w:rPr>
          <w:lang w:val="hr-HR"/>
        </w:rPr>
        <w:t>odine</w:t>
      </w:r>
      <w:r w:rsidR="00E10EDB">
        <w:rPr>
          <w:lang w:val="hr-HR"/>
        </w:rPr>
        <w:t xml:space="preserve"> </w:t>
      </w:r>
      <w:r w:rsidR="00766F60" w:rsidRPr="00084483">
        <w:rPr>
          <w:lang w:val="hr-HR"/>
        </w:rPr>
        <w:t>donosi</w:t>
      </w:r>
    </w:p>
    <w:p w:rsidR="00766F60" w:rsidRDefault="00766F60" w:rsidP="00084483">
      <w:pPr>
        <w:jc w:val="both"/>
        <w:rPr>
          <w:lang w:val="hr-HR"/>
        </w:rPr>
      </w:pPr>
    </w:p>
    <w:p w:rsidR="00221CDE" w:rsidRPr="00441BDC" w:rsidRDefault="00221CDE" w:rsidP="00084483">
      <w:pPr>
        <w:jc w:val="both"/>
        <w:rPr>
          <w:lang w:val="hr-HR"/>
        </w:rPr>
      </w:pPr>
    </w:p>
    <w:p w:rsidR="002941A7" w:rsidRPr="00441BDC" w:rsidRDefault="002941A7" w:rsidP="00766F60">
      <w:pPr>
        <w:jc w:val="center"/>
        <w:rPr>
          <w:b/>
          <w:lang w:val="hr-HR"/>
        </w:rPr>
      </w:pPr>
      <w:r w:rsidRPr="00441BDC">
        <w:rPr>
          <w:b/>
          <w:lang w:val="hr-HR"/>
        </w:rPr>
        <w:t>PRAVILNIK</w:t>
      </w:r>
    </w:p>
    <w:p w:rsidR="000246D6" w:rsidRDefault="00766F60" w:rsidP="00766F60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O </w:t>
      </w:r>
      <w:r w:rsidR="00054390" w:rsidRPr="00441BDC">
        <w:rPr>
          <w:b/>
          <w:lang w:val="hr-HR"/>
        </w:rPr>
        <w:t xml:space="preserve">NAČINU I POSTUPKU </w:t>
      </w:r>
      <w:r w:rsidR="00781B13" w:rsidRPr="00441BDC">
        <w:rPr>
          <w:b/>
          <w:lang w:val="hr-HR"/>
        </w:rPr>
        <w:t>ZAPOŠLJAVANJA</w:t>
      </w:r>
      <w:r w:rsidR="00584386" w:rsidRPr="00441BDC">
        <w:rPr>
          <w:b/>
          <w:lang w:val="hr-HR"/>
        </w:rPr>
        <w:t xml:space="preserve"> </w:t>
      </w:r>
    </w:p>
    <w:p w:rsidR="00766F60" w:rsidRDefault="000246D6" w:rsidP="00766F60">
      <w:pPr>
        <w:jc w:val="center"/>
        <w:rPr>
          <w:b/>
          <w:lang w:val="hr-HR"/>
        </w:rPr>
      </w:pPr>
      <w:r>
        <w:rPr>
          <w:b/>
          <w:lang w:val="hr-HR"/>
        </w:rPr>
        <w:t xml:space="preserve">U </w:t>
      </w:r>
      <w:r w:rsidR="000C6300">
        <w:rPr>
          <w:b/>
          <w:lang w:val="hr-HR"/>
        </w:rPr>
        <w:t>PRIRODOSLOVNOJ ŠKOLI KARLOVAC</w:t>
      </w:r>
      <w:r w:rsidR="003E4414" w:rsidRPr="00441BDC">
        <w:rPr>
          <w:b/>
          <w:lang w:val="hr-HR"/>
        </w:rPr>
        <w:t xml:space="preserve"> </w:t>
      </w:r>
    </w:p>
    <w:p w:rsidR="00221CDE" w:rsidRPr="00441BDC" w:rsidRDefault="00221CDE" w:rsidP="00766F60">
      <w:pPr>
        <w:jc w:val="center"/>
        <w:rPr>
          <w:b/>
          <w:lang w:val="hr-HR"/>
        </w:rPr>
      </w:pPr>
    </w:p>
    <w:p w:rsidR="002941A7" w:rsidRPr="00441BDC" w:rsidRDefault="002941A7" w:rsidP="00766F60">
      <w:pPr>
        <w:rPr>
          <w:lang w:val="hr-HR"/>
        </w:rPr>
      </w:pPr>
    </w:p>
    <w:p w:rsidR="00A34C1D" w:rsidRPr="00441BDC" w:rsidRDefault="00A34C1D" w:rsidP="0012423C">
      <w:pPr>
        <w:pStyle w:val="BodyText"/>
        <w:numPr>
          <w:ilvl w:val="0"/>
          <w:numId w:val="4"/>
        </w:numPr>
        <w:tabs>
          <w:tab w:val="clear" w:pos="680"/>
          <w:tab w:val="num" w:pos="426"/>
        </w:tabs>
        <w:rPr>
          <w:b/>
          <w:color w:val="000000"/>
          <w:sz w:val="24"/>
        </w:rPr>
      </w:pPr>
      <w:r w:rsidRPr="00441BDC">
        <w:rPr>
          <w:b/>
          <w:color w:val="000000"/>
          <w:sz w:val="24"/>
        </w:rPr>
        <w:t>OPĆE ODREDBE</w:t>
      </w:r>
    </w:p>
    <w:p w:rsidR="00A34C1D" w:rsidRPr="00441BDC" w:rsidRDefault="00A34C1D" w:rsidP="00A34C1D">
      <w:pPr>
        <w:rPr>
          <w:b/>
          <w:lang w:val="hr-HR"/>
        </w:rPr>
      </w:pPr>
    </w:p>
    <w:p w:rsidR="00766F60" w:rsidRPr="00441BDC" w:rsidRDefault="00766F60" w:rsidP="00C1161B">
      <w:pPr>
        <w:jc w:val="center"/>
        <w:rPr>
          <w:b/>
          <w:lang w:val="hr-HR"/>
        </w:rPr>
      </w:pPr>
      <w:r w:rsidRPr="00441BDC">
        <w:rPr>
          <w:b/>
          <w:lang w:val="hr-HR"/>
        </w:rPr>
        <w:t>Članak 1.</w:t>
      </w:r>
    </w:p>
    <w:p w:rsidR="00D740D5" w:rsidRPr="00441BDC" w:rsidRDefault="00B65378" w:rsidP="0003529D">
      <w:pPr>
        <w:numPr>
          <w:ilvl w:val="0"/>
          <w:numId w:val="14"/>
        </w:numPr>
        <w:jc w:val="both"/>
        <w:rPr>
          <w:lang w:val="hr-HR"/>
        </w:rPr>
      </w:pPr>
      <w:r w:rsidRPr="00441BDC">
        <w:rPr>
          <w:lang w:val="hr-HR"/>
        </w:rPr>
        <w:t xml:space="preserve">Ovim </w:t>
      </w:r>
      <w:r w:rsidR="00766F60" w:rsidRPr="00441BDC">
        <w:rPr>
          <w:lang w:val="hr-HR"/>
        </w:rPr>
        <w:t xml:space="preserve">Pravilnikom </w:t>
      </w:r>
      <w:r w:rsidRPr="00441BDC">
        <w:rPr>
          <w:lang w:val="hr-HR"/>
        </w:rPr>
        <w:t xml:space="preserve">uređuje se način i postupak kojim se svim kandidatima za zapošljavanje u </w:t>
      </w:r>
      <w:r w:rsidR="000C6300">
        <w:rPr>
          <w:lang w:val="hr-HR"/>
        </w:rPr>
        <w:t>Prirodoslovnoj školi Karlovac</w:t>
      </w:r>
      <w:r w:rsidRPr="00441BDC">
        <w:rPr>
          <w:lang w:val="hr-HR"/>
        </w:rPr>
        <w:t xml:space="preserve"> </w:t>
      </w:r>
      <w:r w:rsidR="00C3180F">
        <w:rPr>
          <w:lang w:val="hr-HR"/>
        </w:rPr>
        <w:t>(u daljnjem te</w:t>
      </w:r>
      <w:r w:rsidR="009F0B30">
        <w:rPr>
          <w:lang w:val="hr-HR"/>
        </w:rPr>
        <w:t>kstu: Škola</w:t>
      </w:r>
      <w:r w:rsidR="00C3180F">
        <w:rPr>
          <w:lang w:val="hr-HR"/>
        </w:rPr>
        <w:t>)</w:t>
      </w:r>
      <w:r w:rsidR="009F0B30">
        <w:rPr>
          <w:lang w:val="hr-HR"/>
        </w:rPr>
        <w:t xml:space="preserve"> </w:t>
      </w:r>
      <w:r w:rsidRPr="00441BDC">
        <w:rPr>
          <w:lang w:val="hr-HR"/>
        </w:rPr>
        <w:t xml:space="preserve">osigurava jednaka dostupnost javnim službama </w:t>
      </w:r>
      <w:r w:rsidR="00AC779B">
        <w:rPr>
          <w:lang w:val="hr-HR"/>
        </w:rPr>
        <w:t>pod</w:t>
      </w:r>
      <w:r w:rsidRPr="00441BDC">
        <w:rPr>
          <w:lang w:val="hr-HR"/>
        </w:rPr>
        <w:t xml:space="preserve"> jednakim uvjetima, vrednovanje</w:t>
      </w:r>
      <w:r w:rsidR="00D740D5" w:rsidRPr="00441BDC">
        <w:rPr>
          <w:lang w:val="hr-HR"/>
        </w:rPr>
        <w:t xml:space="preserve"> kandidata</w:t>
      </w:r>
      <w:r w:rsidRPr="00441BDC">
        <w:rPr>
          <w:lang w:val="hr-HR"/>
        </w:rPr>
        <w:t xml:space="preserve"> prijavljenih na natječaj, </w:t>
      </w:r>
      <w:r w:rsidR="005B43F9" w:rsidRPr="00441BDC">
        <w:rPr>
          <w:lang w:val="hr-HR"/>
        </w:rPr>
        <w:t>o</w:t>
      </w:r>
      <w:r w:rsidRPr="00441BDC">
        <w:rPr>
          <w:lang w:val="hr-HR"/>
        </w:rPr>
        <w:t>dn</w:t>
      </w:r>
      <w:r w:rsidR="005B43F9" w:rsidRPr="00441BDC">
        <w:rPr>
          <w:lang w:val="hr-HR"/>
        </w:rPr>
        <w:t>o</w:t>
      </w:r>
      <w:r w:rsidRPr="00441BDC">
        <w:rPr>
          <w:lang w:val="hr-HR"/>
        </w:rPr>
        <w:t>sno kandidata koje je uputio Ured državne uprave u Karlovačkoj županiji, kao i sastav posebnog povjerenstva koje sudjeluje u procjeni kandidata</w:t>
      </w:r>
      <w:r w:rsidR="0068233A" w:rsidRPr="00441BDC">
        <w:rPr>
          <w:lang w:val="hr-HR"/>
        </w:rPr>
        <w:t>.</w:t>
      </w:r>
    </w:p>
    <w:p w:rsidR="00EC6937" w:rsidRPr="00441BDC" w:rsidRDefault="00D740D5" w:rsidP="0003529D">
      <w:pPr>
        <w:numPr>
          <w:ilvl w:val="0"/>
          <w:numId w:val="14"/>
        </w:numPr>
        <w:jc w:val="both"/>
        <w:rPr>
          <w:color w:val="000000"/>
          <w:lang w:eastAsia="hr-HR"/>
        </w:rPr>
      </w:pPr>
      <w:r w:rsidRPr="00441BDC">
        <w:rPr>
          <w:color w:val="000000"/>
          <w:lang w:val="hr-HR"/>
        </w:rPr>
        <w:t>Odredbe ovoga Pravilnika ne primjenjuju se u postupku imenovanja ravnatelja</w:t>
      </w:r>
      <w:r w:rsidR="00D55BC7" w:rsidRPr="00441BDC">
        <w:rPr>
          <w:color w:val="000000"/>
          <w:lang w:val="hr-HR"/>
        </w:rPr>
        <w:t>,</w:t>
      </w:r>
      <w:r w:rsidR="00D224AF" w:rsidRPr="00441BDC">
        <w:rPr>
          <w:color w:val="000000"/>
          <w:lang w:val="hr-HR"/>
        </w:rPr>
        <w:t xml:space="preserve"> u postupku zapošljavanja pomoćnika </w:t>
      </w:r>
      <w:r w:rsidR="00B15AE4" w:rsidRPr="00441BDC">
        <w:rPr>
          <w:color w:val="000000"/>
          <w:lang w:val="hr-HR"/>
        </w:rPr>
        <w:t>u nastav</w:t>
      </w:r>
      <w:r w:rsidR="008446CA" w:rsidRPr="00441BDC">
        <w:rPr>
          <w:color w:val="000000"/>
          <w:lang w:val="hr-HR"/>
        </w:rPr>
        <w:t>i te</w:t>
      </w:r>
      <w:r w:rsidR="005A0A20" w:rsidRPr="00441BDC">
        <w:rPr>
          <w:color w:val="000000"/>
          <w:lang w:val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stručno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komunikacijskih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posrednika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koji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nisu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samostalni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nositelji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odgojno-obrazovne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i</w:t>
      </w:r>
      <w:proofErr w:type="spellEnd"/>
      <w:r w:rsidR="00B15AE4" w:rsidRPr="00441BDC">
        <w:rPr>
          <w:color w:val="000000"/>
          <w:lang w:eastAsia="hr-HR"/>
        </w:rPr>
        <w:t>/</w:t>
      </w:r>
      <w:proofErr w:type="spellStart"/>
      <w:r w:rsidR="00B15AE4" w:rsidRPr="00441BDC">
        <w:rPr>
          <w:color w:val="000000"/>
          <w:lang w:eastAsia="hr-HR"/>
        </w:rPr>
        <w:t>ili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nastavne</w:t>
      </w:r>
      <w:proofErr w:type="spellEnd"/>
      <w:r w:rsidR="00B15AE4" w:rsidRPr="00441BDC">
        <w:rPr>
          <w:color w:val="000000"/>
          <w:lang w:eastAsia="hr-HR"/>
        </w:rPr>
        <w:t xml:space="preserve"> </w:t>
      </w:r>
      <w:proofErr w:type="spellStart"/>
      <w:r w:rsidR="00B15AE4" w:rsidRPr="00441BDC">
        <w:rPr>
          <w:color w:val="000000"/>
          <w:lang w:eastAsia="hr-HR"/>
        </w:rPr>
        <w:t>djelatnosti</w:t>
      </w:r>
      <w:proofErr w:type="spellEnd"/>
      <w:r w:rsidR="00AD0196" w:rsidRPr="00441BDC">
        <w:rPr>
          <w:color w:val="000000"/>
          <w:lang w:eastAsia="hr-HR"/>
        </w:rPr>
        <w:t>.</w:t>
      </w:r>
    </w:p>
    <w:p w:rsidR="002E0966" w:rsidRPr="00441BDC" w:rsidRDefault="002E0966" w:rsidP="008C0301">
      <w:pPr>
        <w:jc w:val="both"/>
        <w:rPr>
          <w:lang w:val="hr-HR"/>
        </w:rPr>
      </w:pPr>
    </w:p>
    <w:p w:rsidR="001B2720" w:rsidRPr="00441BDC" w:rsidRDefault="001B2720" w:rsidP="00CA7DFE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5B43F9" w:rsidRPr="00441BDC">
        <w:rPr>
          <w:b/>
          <w:lang w:val="hr-HR"/>
        </w:rPr>
        <w:t>2</w:t>
      </w:r>
      <w:r w:rsidRPr="00441BDC">
        <w:rPr>
          <w:b/>
          <w:lang w:val="hr-HR"/>
        </w:rPr>
        <w:t>.</w:t>
      </w:r>
    </w:p>
    <w:p w:rsidR="00D740D5" w:rsidRPr="00441BDC" w:rsidRDefault="00D740D5" w:rsidP="002C03B2">
      <w:pPr>
        <w:ind w:left="720"/>
        <w:jc w:val="both"/>
        <w:rPr>
          <w:lang w:val="hr-HR"/>
        </w:rPr>
      </w:pPr>
      <w:r w:rsidRPr="00441BDC">
        <w:rPr>
          <w:lang w:val="hr-HR"/>
        </w:rPr>
        <w:t xml:space="preserve">Izrazi u ovom Pravilniku navedeni u muškom rodu neutralni su i odnose se </w:t>
      </w:r>
      <w:r w:rsidR="002572F7" w:rsidRPr="00441BDC">
        <w:rPr>
          <w:color w:val="000000"/>
          <w:lang w:val="hr-HR"/>
        </w:rPr>
        <w:t>jednako</w:t>
      </w:r>
      <w:r w:rsidR="002572F7" w:rsidRPr="00441BDC">
        <w:rPr>
          <w:lang w:val="hr-HR"/>
        </w:rPr>
        <w:t xml:space="preserve"> </w:t>
      </w:r>
      <w:r w:rsidRPr="00441BDC">
        <w:rPr>
          <w:lang w:val="hr-HR"/>
        </w:rPr>
        <w:t>na muške i ženske osobe.</w:t>
      </w:r>
    </w:p>
    <w:p w:rsidR="003463F8" w:rsidRPr="00441BDC" w:rsidRDefault="003463F8" w:rsidP="00766F60">
      <w:pPr>
        <w:rPr>
          <w:lang w:val="hr-HR"/>
        </w:rPr>
      </w:pPr>
    </w:p>
    <w:p w:rsidR="00D0263B" w:rsidRPr="00441BDC" w:rsidRDefault="005B43F9" w:rsidP="0012423C">
      <w:pPr>
        <w:pStyle w:val="BodyText"/>
        <w:numPr>
          <w:ilvl w:val="0"/>
          <w:numId w:val="4"/>
        </w:numPr>
        <w:tabs>
          <w:tab w:val="clear" w:pos="680"/>
          <w:tab w:val="num" w:pos="426"/>
        </w:tabs>
        <w:rPr>
          <w:b/>
          <w:color w:val="000000"/>
          <w:sz w:val="24"/>
        </w:rPr>
      </w:pPr>
      <w:r w:rsidRPr="00441BDC">
        <w:rPr>
          <w:b/>
          <w:sz w:val="24"/>
        </w:rPr>
        <w:t>ZASNIVANJE RADNOG ODNOSA</w:t>
      </w:r>
      <w:r w:rsidR="005F329B">
        <w:rPr>
          <w:b/>
          <w:sz w:val="24"/>
        </w:rPr>
        <w:t xml:space="preserve"> U ŠKOLI</w:t>
      </w:r>
    </w:p>
    <w:p w:rsidR="00D0263B" w:rsidRPr="00441BDC" w:rsidRDefault="00D0263B" w:rsidP="00766F60">
      <w:pPr>
        <w:rPr>
          <w:lang w:val="hr-HR"/>
        </w:rPr>
      </w:pPr>
    </w:p>
    <w:p w:rsidR="002E0966" w:rsidRPr="00441BDC" w:rsidRDefault="00D740D5" w:rsidP="002E0966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18344C" w:rsidRPr="00441BDC">
        <w:rPr>
          <w:b/>
          <w:lang w:val="hr-HR"/>
        </w:rPr>
        <w:t>3</w:t>
      </w:r>
      <w:r w:rsidRPr="00441BDC">
        <w:rPr>
          <w:b/>
          <w:lang w:val="hr-HR"/>
        </w:rPr>
        <w:t>.</w:t>
      </w:r>
    </w:p>
    <w:p w:rsidR="005B43F9" w:rsidRPr="00441BDC" w:rsidRDefault="009F0B30" w:rsidP="0003529D">
      <w:pPr>
        <w:numPr>
          <w:ilvl w:val="0"/>
          <w:numId w:val="17"/>
        </w:numPr>
        <w:jc w:val="both"/>
        <w:rPr>
          <w:lang w:val="hr-HR"/>
        </w:rPr>
      </w:pPr>
      <w:r>
        <w:rPr>
          <w:lang w:val="hr-HR"/>
        </w:rPr>
        <w:t>Radni odnos u Š</w:t>
      </w:r>
      <w:r w:rsidR="005B43F9" w:rsidRPr="00441BDC">
        <w:rPr>
          <w:lang w:val="hr-HR"/>
        </w:rPr>
        <w:t>koli zasniva se ugovorom o radu na temelju natj</w:t>
      </w:r>
      <w:r>
        <w:rPr>
          <w:lang w:val="hr-HR"/>
        </w:rPr>
        <w:t>ečaja koji raspisuje ravnatelj Š</w:t>
      </w:r>
      <w:r w:rsidR="005B43F9" w:rsidRPr="00441BDC">
        <w:rPr>
          <w:lang w:val="hr-HR"/>
        </w:rPr>
        <w:t>kole uz uvjete i na način propisan Zakonom o odgoju i obrazovanju u osnovnoj i srednjoj školi (u daljnjem tekstu: Zakon), drugim zakonima i propisima.</w:t>
      </w:r>
    </w:p>
    <w:p w:rsidR="005B43F9" w:rsidRPr="00441BDC" w:rsidRDefault="005B43F9" w:rsidP="0003529D">
      <w:pPr>
        <w:numPr>
          <w:ilvl w:val="0"/>
          <w:numId w:val="17"/>
        </w:numPr>
        <w:jc w:val="both"/>
        <w:rPr>
          <w:lang w:val="hr-HR"/>
        </w:rPr>
      </w:pPr>
      <w:r w:rsidRPr="00441BDC">
        <w:rPr>
          <w:lang w:val="hr-HR"/>
        </w:rPr>
        <w:t xml:space="preserve">Iznimno od stavka 1. ovog članka, radni odnos može se zasnovati ugovorom o radu i bez natječaja u </w:t>
      </w:r>
      <w:r w:rsidR="00F6170F">
        <w:rPr>
          <w:lang w:val="hr-HR"/>
        </w:rPr>
        <w:t>slučajevima propisanim</w:t>
      </w:r>
      <w:r w:rsidRPr="00441BDC">
        <w:rPr>
          <w:lang w:val="hr-HR"/>
        </w:rPr>
        <w:t xml:space="preserve"> Zakonom.</w:t>
      </w:r>
    </w:p>
    <w:p w:rsidR="008A4066" w:rsidRPr="00441BDC" w:rsidRDefault="008A4066" w:rsidP="009305E9">
      <w:pPr>
        <w:jc w:val="both"/>
        <w:rPr>
          <w:lang w:val="hr-HR"/>
        </w:rPr>
      </w:pPr>
    </w:p>
    <w:p w:rsidR="00273BBB" w:rsidRPr="00441BDC" w:rsidRDefault="00273BBB" w:rsidP="00766F60">
      <w:pPr>
        <w:rPr>
          <w:b/>
          <w:lang w:val="hr-HR"/>
        </w:rPr>
      </w:pPr>
      <w:r w:rsidRPr="00441BDC">
        <w:rPr>
          <w:b/>
          <w:lang w:val="hr-HR"/>
        </w:rPr>
        <w:t xml:space="preserve">Objava </w:t>
      </w:r>
      <w:r w:rsidR="0018344C" w:rsidRPr="00441BDC">
        <w:rPr>
          <w:b/>
          <w:lang w:val="hr-HR"/>
        </w:rPr>
        <w:t xml:space="preserve">i sadržaj </w:t>
      </w:r>
      <w:r w:rsidRPr="00441BDC">
        <w:rPr>
          <w:b/>
          <w:lang w:val="hr-HR"/>
        </w:rPr>
        <w:t>natječaja</w:t>
      </w:r>
      <w:r w:rsidR="0033720B" w:rsidRPr="00441BDC">
        <w:rPr>
          <w:b/>
          <w:lang w:val="hr-HR"/>
        </w:rPr>
        <w:t xml:space="preserve"> </w:t>
      </w:r>
    </w:p>
    <w:p w:rsidR="0018344C" w:rsidRPr="00441BDC" w:rsidRDefault="0018344C" w:rsidP="00766F60">
      <w:pPr>
        <w:rPr>
          <w:lang w:val="hr-HR"/>
        </w:rPr>
      </w:pPr>
    </w:p>
    <w:p w:rsidR="00D740D5" w:rsidRPr="00441BDC" w:rsidRDefault="00D740D5" w:rsidP="00B54825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18344C" w:rsidRPr="00441BDC">
        <w:rPr>
          <w:b/>
          <w:lang w:val="hr-HR"/>
        </w:rPr>
        <w:t>4</w:t>
      </w:r>
      <w:r w:rsidRPr="00441BDC">
        <w:rPr>
          <w:b/>
          <w:lang w:val="hr-HR"/>
        </w:rPr>
        <w:t>.</w:t>
      </w:r>
    </w:p>
    <w:p w:rsidR="0080303F" w:rsidRPr="00441BDC" w:rsidRDefault="0018344C" w:rsidP="0003529D">
      <w:pPr>
        <w:numPr>
          <w:ilvl w:val="0"/>
          <w:numId w:val="15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 xml:space="preserve">Kad utvrdi potrebu za popunjavanjem radnog </w:t>
      </w:r>
      <w:r w:rsidR="002154F6">
        <w:rPr>
          <w:color w:val="000000"/>
          <w:lang w:val="hr-HR"/>
        </w:rPr>
        <w:t>mjesta putem</w:t>
      </w:r>
      <w:r w:rsidR="009F0B30">
        <w:rPr>
          <w:color w:val="000000"/>
          <w:lang w:val="hr-HR"/>
        </w:rPr>
        <w:t xml:space="preserve"> natječaja, Š</w:t>
      </w:r>
      <w:r w:rsidRPr="00441BDC">
        <w:rPr>
          <w:color w:val="000000"/>
          <w:lang w:val="hr-HR"/>
        </w:rPr>
        <w:t xml:space="preserve">kola prijavljuje potrebu za </w:t>
      </w:r>
      <w:r w:rsidR="009F0B30">
        <w:rPr>
          <w:color w:val="000000"/>
          <w:lang w:val="hr-HR"/>
        </w:rPr>
        <w:t>radnikom Uredu državne uprave u Karlovačkoj županiji.</w:t>
      </w:r>
    </w:p>
    <w:p w:rsidR="0018344C" w:rsidRPr="00441BDC" w:rsidRDefault="0018344C" w:rsidP="0003529D">
      <w:pPr>
        <w:numPr>
          <w:ilvl w:val="0"/>
          <w:numId w:val="15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Škola raspis</w:t>
      </w:r>
      <w:r w:rsidR="002154F6">
        <w:rPr>
          <w:color w:val="000000"/>
          <w:lang w:val="hr-HR"/>
        </w:rPr>
        <w:t xml:space="preserve">uje </w:t>
      </w:r>
      <w:r w:rsidR="009F0B30">
        <w:rPr>
          <w:color w:val="000000"/>
          <w:lang w:val="hr-HR"/>
        </w:rPr>
        <w:t xml:space="preserve">natječaj nakon što je </w:t>
      </w:r>
      <w:r w:rsidRPr="00441BDC">
        <w:rPr>
          <w:color w:val="000000"/>
          <w:lang w:val="hr-HR"/>
        </w:rPr>
        <w:t>Ured državne uprave</w:t>
      </w:r>
      <w:r w:rsidR="009F0B30">
        <w:rPr>
          <w:color w:val="000000"/>
          <w:lang w:val="hr-HR"/>
        </w:rPr>
        <w:t xml:space="preserve"> u Karlovačkoj županiji</w:t>
      </w:r>
      <w:r w:rsidRPr="00441BDC">
        <w:rPr>
          <w:color w:val="000000"/>
          <w:lang w:val="hr-HR"/>
        </w:rPr>
        <w:t xml:space="preserve"> obavijesti da u evidenciji nema odgovaraj</w:t>
      </w:r>
      <w:r w:rsidR="009F0B30">
        <w:rPr>
          <w:color w:val="000000"/>
          <w:lang w:val="hr-HR"/>
        </w:rPr>
        <w:t>uće osobe odnosno nakon što se Škola</w:t>
      </w:r>
      <w:r w:rsidRPr="00441BDC">
        <w:rPr>
          <w:color w:val="000000"/>
          <w:lang w:val="hr-HR"/>
        </w:rPr>
        <w:t xml:space="preserve"> Uredu državne uprave</w:t>
      </w:r>
      <w:r w:rsidR="009F0B30">
        <w:rPr>
          <w:color w:val="000000"/>
          <w:lang w:val="hr-HR"/>
        </w:rPr>
        <w:t xml:space="preserve"> u Karlovačkoj županiji</w:t>
      </w:r>
      <w:r w:rsidRPr="00441BDC">
        <w:rPr>
          <w:color w:val="000000"/>
          <w:lang w:val="hr-HR"/>
        </w:rPr>
        <w:t xml:space="preserve"> pisano očituje o razlozima zbog kojih upućena osoba nije primljena.</w:t>
      </w:r>
    </w:p>
    <w:p w:rsidR="0018344C" w:rsidRPr="00441BDC" w:rsidRDefault="002154F6" w:rsidP="0003529D">
      <w:pPr>
        <w:numPr>
          <w:ilvl w:val="0"/>
          <w:numId w:val="15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Natječaj</w:t>
      </w:r>
      <w:r w:rsidR="0018344C" w:rsidRPr="00441BDC">
        <w:rPr>
          <w:color w:val="000000"/>
          <w:lang w:val="hr-HR"/>
        </w:rPr>
        <w:t xml:space="preserve"> se objavljuje na mrežnim</w:t>
      </w:r>
      <w:r w:rsidR="0056122A">
        <w:rPr>
          <w:color w:val="000000"/>
          <w:lang w:val="hr-HR"/>
        </w:rPr>
        <w:t xml:space="preserve"> stranicama i oglasnim pločama</w:t>
      </w:r>
      <w:r w:rsidR="0018344C" w:rsidRPr="00441BDC">
        <w:rPr>
          <w:color w:val="000000"/>
          <w:lang w:val="hr-HR"/>
        </w:rPr>
        <w:t xml:space="preserve"> Hrvatskog zavoda za zapošljavanje</w:t>
      </w:r>
      <w:r w:rsidR="0056122A">
        <w:rPr>
          <w:color w:val="000000"/>
          <w:lang w:val="hr-HR"/>
        </w:rPr>
        <w:t xml:space="preserve"> te mrežnim stranicama i oglasnoj ploči Škole</w:t>
      </w:r>
      <w:r w:rsidR="0018344C" w:rsidRPr="00441BDC">
        <w:rPr>
          <w:color w:val="000000"/>
          <w:lang w:val="hr-HR"/>
        </w:rPr>
        <w:t>, a rok za primanje prijava ne može biti kraći od osam dana.</w:t>
      </w:r>
    </w:p>
    <w:p w:rsidR="0080303F" w:rsidRPr="00441BDC" w:rsidRDefault="0018344C" w:rsidP="0003529D">
      <w:pPr>
        <w:numPr>
          <w:ilvl w:val="0"/>
          <w:numId w:val="15"/>
        </w:numPr>
        <w:jc w:val="both"/>
        <w:rPr>
          <w:lang w:val="hr-HR"/>
        </w:rPr>
      </w:pPr>
      <w:r w:rsidRPr="00441BDC">
        <w:rPr>
          <w:lang w:val="hr-HR"/>
        </w:rPr>
        <w:t>Natječaj treba sadržavati</w:t>
      </w:r>
      <w:r w:rsidR="00D740D5" w:rsidRPr="00441BDC">
        <w:rPr>
          <w:lang w:val="hr-HR"/>
        </w:rPr>
        <w:t>:</w:t>
      </w:r>
    </w:p>
    <w:p w:rsidR="00680D8F" w:rsidRPr="00441BDC" w:rsidRDefault="0080303F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 xml:space="preserve">naziv </w:t>
      </w:r>
      <w:r w:rsidR="00680D8F" w:rsidRPr="00441BDC">
        <w:rPr>
          <w:lang w:val="hr-HR"/>
        </w:rPr>
        <w:t xml:space="preserve">i sjedište </w:t>
      </w:r>
      <w:r w:rsidR="00AF473D" w:rsidRPr="00441BDC">
        <w:rPr>
          <w:lang w:val="hr-HR"/>
        </w:rPr>
        <w:t>Škole</w:t>
      </w:r>
      <w:r w:rsidR="004C6D98">
        <w:rPr>
          <w:lang w:val="hr-HR"/>
        </w:rPr>
        <w:t>,</w:t>
      </w:r>
    </w:p>
    <w:p w:rsidR="00D740D5" w:rsidRPr="00441BDC" w:rsidRDefault="0018344C" w:rsidP="002C03B2">
      <w:pPr>
        <w:numPr>
          <w:ilvl w:val="0"/>
          <w:numId w:val="34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mjesto rada i naziv radnog mjesta za koje se raspisuje natječaj</w:t>
      </w:r>
      <w:r w:rsidR="004C6D98">
        <w:rPr>
          <w:color w:val="000000"/>
          <w:lang w:val="hr-HR"/>
        </w:rPr>
        <w:t>,</w:t>
      </w:r>
    </w:p>
    <w:p w:rsidR="0018344C" w:rsidRPr="00441BDC" w:rsidRDefault="0018344C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tjedno radno vrijeme i vrijeme</w:t>
      </w:r>
      <w:r w:rsidR="00834658" w:rsidRPr="00441BDC">
        <w:rPr>
          <w:lang w:val="hr-HR"/>
        </w:rPr>
        <w:t xml:space="preserve"> n</w:t>
      </w:r>
      <w:r w:rsidR="00441BDC">
        <w:rPr>
          <w:lang w:val="hr-HR"/>
        </w:rPr>
        <w:t>a koje se sklapa ugovor o radu</w:t>
      </w:r>
      <w:r w:rsidR="004C6D98">
        <w:rPr>
          <w:lang w:val="hr-HR"/>
        </w:rPr>
        <w:t>,</w:t>
      </w:r>
    </w:p>
    <w:p w:rsidR="0080303F" w:rsidRPr="00441BDC" w:rsidRDefault="00D80F99" w:rsidP="002C03B2">
      <w:pPr>
        <w:numPr>
          <w:ilvl w:val="0"/>
          <w:numId w:val="34"/>
        </w:numPr>
        <w:jc w:val="both"/>
        <w:rPr>
          <w:color w:val="000000"/>
          <w:lang w:val="hr-HR"/>
        </w:rPr>
      </w:pPr>
      <w:r w:rsidRPr="00441BDC">
        <w:rPr>
          <w:lang w:val="hr-HR"/>
        </w:rPr>
        <w:lastRenderedPageBreak/>
        <w:t xml:space="preserve">opće i posebne </w:t>
      </w:r>
      <w:r w:rsidR="0080303F" w:rsidRPr="00441BDC">
        <w:rPr>
          <w:lang w:val="hr-HR"/>
        </w:rPr>
        <w:t xml:space="preserve">uvjete </w:t>
      </w:r>
      <w:r w:rsidRPr="00441BDC">
        <w:rPr>
          <w:lang w:val="hr-HR"/>
        </w:rPr>
        <w:t>za radno mjesto za koje se raspisuje natječaj</w:t>
      </w:r>
      <w:r w:rsidR="004C6D98">
        <w:rPr>
          <w:lang w:val="hr-HR"/>
        </w:rPr>
        <w:t>,</w:t>
      </w:r>
      <w:r w:rsidR="0080303F" w:rsidRPr="00441BDC">
        <w:rPr>
          <w:lang w:val="hr-HR"/>
        </w:rPr>
        <w:t xml:space="preserve"> </w:t>
      </w:r>
    </w:p>
    <w:p w:rsidR="00BC4190" w:rsidRPr="00441BDC" w:rsidRDefault="00D80F99" w:rsidP="002C03B2">
      <w:pPr>
        <w:numPr>
          <w:ilvl w:val="0"/>
          <w:numId w:val="34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naznaku priloga/dokumentaci</w:t>
      </w:r>
      <w:r w:rsidR="002154F6">
        <w:rPr>
          <w:color w:val="000000"/>
          <w:lang w:val="hr-HR"/>
        </w:rPr>
        <w:t>je</w:t>
      </w:r>
      <w:r w:rsidR="0093350A">
        <w:rPr>
          <w:color w:val="000000"/>
          <w:lang w:val="hr-HR"/>
        </w:rPr>
        <w:t xml:space="preserve"> kojom se dokazuje ispunjavanje</w:t>
      </w:r>
      <w:r w:rsidRPr="00441BDC">
        <w:rPr>
          <w:color w:val="000000"/>
          <w:lang w:val="hr-HR"/>
        </w:rPr>
        <w:t xml:space="preserve"> uvjeta za radno mjesto za koje je raspisan natječaj</w:t>
      </w:r>
      <w:r w:rsidR="004C6D98">
        <w:rPr>
          <w:color w:val="000000"/>
          <w:lang w:val="hr-HR"/>
        </w:rPr>
        <w:t>,</w:t>
      </w:r>
    </w:p>
    <w:p w:rsidR="00D80F99" w:rsidRPr="00441BDC" w:rsidRDefault="00441BDC" w:rsidP="002C03B2">
      <w:pPr>
        <w:numPr>
          <w:ilvl w:val="0"/>
          <w:numId w:val="34"/>
        </w:numPr>
        <w:jc w:val="both"/>
        <w:rPr>
          <w:color w:val="000000"/>
          <w:lang w:val="hr-HR"/>
        </w:rPr>
      </w:pPr>
      <w:r>
        <w:rPr>
          <w:color w:val="000000"/>
          <w:lang w:val="hr-HR"/>
        </w:rPr>
        <w:t>obvezu testiranja kandidata</w:t>
      </w:r>
      <w:r w:rsidR="004C6D98">
        <w:rPr>
          <w:color w:val="000000"/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 xml:space="preserve">naznaku zapreka za zasnivanje radnog odnosa u Školi iz članka 106. Zakona i naznaku dokaza koje </w:t>
      </w:r>
      <w:r w:rsidR="00736F6B">
        <w:rPr>
          <w:color w:val="000000"/>
          <w:lang w:val="hr-HR"/>
        </w:rPr>
        <w:t xml:space="preserve">se </w:t>
      </w:r>
      <w:r w:rsidRPr="00441BDC">
        <w:rPr>
          <w:color w:val="000000"/>
          <w:lang w:val="hr-HR"/>
        </w:rPr>
        <w:t>prilaže</w:t>
      </w:r>
      <w:r w:rsidR="004C6D98">
        <w:rPr>
          <w:color w:val="000000"/>
          <w:lang w:val="hr-HR"/>
        </w:rPr>
        <w:t>,</w:t>
      </w:r>
    </w:p>
    <w:p w:rsidR="005E5251" w:rsidRPr="00441BDC" w:rsidRDefault="0018344C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color w:val="000000"/>
          <w:lang w:val="hr-HR"/>
        </w:rPr>
        <w:t xml:space="preserve">napomenu da je </w:t>
      </w:r>
      <w:r w:rsidR="005E5251" w:rsidRPr="00441BDC">
        <w:rPr>
          <w:color w:val="000000"/>
          <w:lang w:val="hr-HR"/>
        </w:rPr>
        <w:t>kandidat</w:t>
      </w:r>
      <w:r w:rsidRPr="00441BDC">
        <w:rPr>
          <w:color w:val="000000"/>
          <w:lang w:val="hr-HR"/>
        </w:rPr>
        <w:t xml:space="preserve"> </w:t>
      </w:r>
      <w:r w:rsidR="005E5251" w:rsidRPr="00441BDC">
        <w:rPr>
          <w:color w:val="000000"/>
          <w:lang w:val="hr-HR"/>
        </w:rPr>
        <w:t xml:space="preserve">koji se </w:t>
      </w:r>
      <w:r w:rsidRPr="00441BDC">
        <w:rPr>
          <w:color w:val="000000"/>
          <w:lang w:val="hr-HR"/>
        </w:rPr>
        <w:t xml:space="preserve">poziva na </w:t>
      </w:r>
      <w:r w:rsidR="005E5251" w:rsidRPr="00441BDC">
        <w:rPr>
          <w:color w:val="000000"/>
          <w:lang w:val="hr-HR"/>
        </w:rPr>
        <w:t xml:space="preserve"> pravo prednosti</w:t>
      </w:r>
      <w:r w:rsidR="00CC0A21" w:rsidRPr="00441BDC">
        <w:rPr>
          <w:color w:val="000000"/>
          <w:lang w:val="hr-HR"/>
        </w:rPr>
        <w:t xml:space="preserve"> pri zapošljavanju</w:t>
      </w:r>
      <w:r w:rsidR="005E5251" w:rsidRPr="00441BDC">
        <w:rPr>
          <w:color w:val="000000"/>
          <w:lang w:val="hr-HR"/>
        </w:rPr>
        <w:t xml:space="preserve"> </w:t>
      </w:r>
      <w:r w:rsidR="00D80F99" w:rsidRPr="00441BDC">
        <w:rPr>
          <w:color w:val="000000"/>
          <w:lang w:val="hr-HR"/>
        </w:rPr>
        <w:t>na temelju posebnog</w:t>
      </w:r>
      <w:r w:rsidRPr="00441BDC">
        <w:rPr>
          <w:lang w:val="hr-HR"/>
        </w:rPr>
        <w:t xml:space="preserve"> zakona </w:t>
      </w:r>
      <w:r w:rsidR="00D80F99" w:rsidRPr="00441BDC">
        <w:rPr>
          <w:lang w:val="hr-HR"/>
        </w:rPr>
        <w:t>obvezan</w:t>
      </w:r>
      <w:r w:rsidRPr="00441BDC">
        <w:rPr>
          <w:lang w:val="hr-HR"/>
        </w:rPr>
        <w:t xml:space="preserve"> uz prijavu priložiti svu propisanu dokumentaciju prema posebnom zakonu</w:t>
      </w:r>
      <w:r w:rsidR="004C6D98">
        <w:rPr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 xml:space="preserve">naznaku poveznice na internetskoj stranici Ministarstva hrvatskih branitelja na kojoj su navedeni dokazi potrebni za ostvarivanje prava prednosti pri zapošljavanju na temelju Zakona o hrvatskim braniteljima iz Domovinskog rata i </w:t>
      </w:r>
      <w:r w:rsidR="004C6D98">
        <w:rPr>
          <w:lang w:val="hr-HR"/>
        </w:rPr>
        <w:t xml:space="preserve">članovima </w:t>
      </w:r>
      <w:r w:rsidRPr="00441BDC">
        <w:rPr>
          <w:lang w:val="hr-HR"/>
        </w:rPr>
        <w:t>njihovih obitelji</w:t>
      </w:r>
      <w:r w:rsidR="004C6D98">
        <w:rPr>
          <w:lang w:val="hr-HR"/>
        </w:rPr>
        <w:t>,</w:t>
      </w:r>
    </w:p>
    <w:p w:rsidR="0018344C" w:rsidRPr="00441BDC" w:rsidRDefault="0018344C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 xml:space="preserve">napomenu da će se </w:t>
      </w:r>
      <w:r w:rsidR="002154F6">
        <w:rPr>
          <w:lang w:val="hr-HR"/>
        </w:rPr>
        <w:t>kandidatom prijavljenim na</w:t>
      </w:r>
      <w:r w:rsidRPr="00441BDC">
        <w:rPr>
          <w:lang w:val="hr-HR"/>
        </w:rPr>
        <w:t xml:space="preserve"> natječaj smatrati samo osoba koja podnese </w:t>
      </w:r>
      <w:r w:rsidR="00D80F99" w:rsidRPr="00441BDC">
        <w:rPr>
          <w:lang w:val="hr-HR"/>
        </w:rPr>
        <w:t>pravodobnu i potpunu prijavu te ispunjava formalne uvjete iz natječaja</w:t>
      </w:r>
      <w:r w:rsidR="002154F6">
        <w:rPr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naznaku probnog rada ako se ugovara</w:t>
      </w:r>
      <w:r w:rsidR="004C6D98">
        <w:rPr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rok za podnošenje prijava</w:t>
      </w:r>
      <w:r w:rsidR="004C6D98">
        <w:rPr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naznaku da se na natječaj mogu javiti osobe oba spola</w:t>
      </w:r>
      <w:r w:rsidR="004C6D98">
        <w:rPr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naznaku da je prijavu potrebno vlastoručno potpisati</w:t>
      </w:r>
      <w:r w:rsidR="004C6D98">
        <w:rPr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naznaku web-stranice Škole na kojoj će se objaviti područje provjere, pravni i drugi izvori za pripremu kandidata za testiranje, vrijeme i mjesto održavanja testiranja te rok za objavu vremena</w:t>
      </w:r>
      <w:r w:rsidR="008A3084">
        <w:rPr>
          <w:lang w:val="hr-HR"/>
        </w:rPr>
        <w:t xml:space="preserve"> i mjesta održavanja testiranja</w:t>
      </w:r>
      <w:r w:rsidR="004C6D98">
        <w:rPr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naznaku o načinu dostavljanja prijave i adresu Škole na koju se podnose prijave s potrebnom dokumentacijom</w:t>
      </w:r>
      <w:r w:rsidR="004C6D98">
        <w:rPr>
          <w:lang w:val="hr-HR"/>
        </w:rPr>
        <w:t>,</w:t>
      </w:r>
    </w:p>
    <w:p w:rsidR="00D80F99" w:rsidRPr="00441BDC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naznaku da se isprave prilažu u neovjerenoj preslici</w:t>
      </w:r>
      <w:r w:rsidR="004C6D98">
        <w:rPr>
          <w:lang w:val="hr-HR"/>
        </w:rPr>
        <w:t>,</w:t>
      </w:r>
    </w:p>
    <w:p w:rsidR="00D80F99" w:rsidRDefault="00D80F99" w:rsidP="002C03B2">
      <w:pPr>
        <w:numPr>
          <w:ilvl w:val="0"/>
          <w:numId w:val="34"/>
        </w:numPr>
        <w:jc w:val="both"/>
        <w:rPr>
          <w:lang w:val="hr-HR"/>
        </w:rPr>
      </w:pPr>
      <w:r w:rsidRPr="00441BDC">
        <w:rPr>
          <w:lang w:val="hr-HR"/>
        </w:rPr>
        <w:t>naznaku u koje</w:t>
      </w:r>
      <w:r w:rsidR="008A3084">
        <w:rPr>
          <w:lang w:val="hr-HR"/>
        </w:rPr>
        <w:t>m</w:t>
      </w:r>
      <w:r w:rsidRPr="00441BDC">
        <w:rPr>
          <w:lang w:val="hr-HR"/>
        </w:rPr>
        <w:t xml:space="preserve"> se roku i na koji način obavještavaju ka</w:t>
      </w:r>
      <w:r w:rsidR="004C6D98">
        <w:rPr>
          <w:lang w:val="hr-HR"/>
        </w:rPr>
        <w:t>ndidati o rezultatima natječaja,</w:t>
      </w:r>
    </w:p>
    <w:p w:rsidR="00441BDC" w:rsidRPr="008A3084" w:rsidRDefault="00E26220" w:rsidP="00C432EF">
      <w:pPr>
        <w:pStyle w:val="ListParagraph"/>
        <w:numPr>
          <w:ilvl w:val="0"/>
          <w:numId w:val="34"/>
        </w:numPr>
        <w:jc w:val="both"/>
        <w:rPr>
          <w:lang w:val="hr-HR"/>
        </w:rPr>
      </w:pPr>
      <w:r w:rsidRPr="008A3084">
        <w:rPr>
          <w:lang w:val="hr-HR"/>
        </w:rPr>
        <w:t>n</w:t>
      </w:r>
      <w:r w:rsidR="00441BDC" w:rsidRPr="008A3084">
        <w:rPr>
          <w:lang w:val="hr-HR"/>
        </w:rPr>
        <w:t>aznaku da su svi dokumenti dostavljeni na natječaj poslani slobodnom voljom kandidata te da je kandidat dao privolu za obradu svih podataka koji će se obrađivati isključivo u svrhu provođenja natječajnog postupka sukladno Općoj uredbi o zaštiti podataka broj 2016/679 i Zakonu o provedbi Opće uredbe o zaštiti podataka</w:t>
      </w:r>
      <w:r w:rsidR="008A3084">
        <w:rPr>
          <w:lang w:val="hr-HR"/>
        </w:rPr>
        <w:t xml:space="preserve"> („Narodne novine“ br. 42/18.)</w:t>
      </w:r>
      <w:r w:rsidR="000C6300">
        <w:rPr>
          <w:lang w:val="hr-HR"/>
        </w:rPr>
        <w:t>.</w:t>
      </w:r>
    </w:p>
    <w:p w:rsidR="00333FB8" w:rsidRPr="00441BDC" w:rsidRDefault="007C1822" w:rsidP="0003529D">
      <w:pPr>
        <w:numPr>
          <w:ilvl w:val="0"/>
          <w:numId w:val="15"/>
        </w:numPr>
        <w:jc w:val="both"/>
        <w:rPr>
          <w:lang w:val="hr-HR"/>
        </w:rPr>
      </w:pPr>
      <w:r w:rsidRPr="00441BDC">
        <w:rPr>
          <w:color w:val="000000"/>
          <w:lang w:val="hr-HR"/>
        </w:rPr>
        <w:t>P</w:t>
      </w:r>
      <w:r w:rsidR="007672FD" w:rsidRPr="00441BDC">
        <w:rPr>
          <w:color w:val="000000"/>
          <w:lang w:val="hr-HR"/>
        </w:rPr>
        <w:t>rilozi</w:t>
      </w:r>
      <w:r w:rsidR="00B87BF8" w:rsidRPr="00441BDC">
        <w:rPr>
          <w:color w:val="000000"/>
          <w:lang w:val="hr-HR"/>
        </w:rPr>
        <w:t xml:space="preserve"> </w:t>
      </w:r>
      <w:r w:rsidRPr="00441BDC">
        <w:rPr>
          <w:color w:val="000000"/>
          <w:lang w:val="hr-HR"/>
        </w:rPr>
        <w:t xml:space="preserve">odnosno </w:t>
      </w:r>
      <w:r w:rsidR="00486B7B" w:rsidRPr="00441BDC">
        <w:rPr>
          <w:color w:val="000000"/>
          <w:lang w:val="hr-HR"/>
        </w:rPr>
        <w:t>isprave</w:t>
      </w:r>
      <w:r w:rsidRPr="00441BDC">
        <w:rPr>
          <w:color w:val="000000"/>
          <w:lang w:val="hr-HR"/>
        </w:rPr>
        <w:t xml:space="preserve"> </w:t>
      </w:r>
      <w:r w:rsidR="00B87BF8" w:rsidRPr="00441BDC">
        <w:rPr>
          <w:color w:val="000000"/>
          <w:lang w:val="hr-HR"/>
        </w:rPr>
        <w:t>koj</w:t>
      </w:r>
      <w:r w:rsidR="007672FD" w:rsidRPr="00441BDC">
        <w:rPr>
          <w:color w:val="000000"/>
          <w:lang w:val="hr-HR"/>
        </w:rPr>
        <w:t>e</w:t>
      </w:r>
      <w:r w:rsidR="00B87BF8" w:rsidRPr="00441BDC">
        <w:rPr>
          <w:color w:val="000000"/>
          <w:lang w:val="hr-HR"/>
        </w:rPr>
        <w:t xml:space="preserve"> </w:t>
      </w:r>
      <w:r w:rsidR="005F697B" w:rsidRPr="00441BDC">
        <w:rPr>
          <w:color w:val="000000"/>
          <w:lang w:val="hr-HR"/>
        </w:rPr>
        <w:t xml:space="preserve">su </w:t>
      </w:r>
      <w:r w:rsidR="00B87BF8" w:rsidRPr="00441BDC">
        <w:rPr>
          <w:color w:val="000000"/>
          <w:lang w:val="hr-HR"/>
        </w:rPr>
        <w:t xml:space="preserve">kandidati </w:t>
      </w:r>
      <w:r w:rsidR="005F697B" w:rsidRPr="00441BDC">
        <w:rPr>
          <w:color w:val="000000"/>
          <w:lang w:val="hr-HR"/>
        </w:rPr>
        <w:t xml:space="preserve">dužni </w:t>
      </w:r>
      <w:r w:rsidR="00486B7B" w:rsidRPr="00441BDC">
        <w:rPr>
          <w:color w:val="000000"/>
          <w:lang w:val="hr-HR"/>
        </w:rPr>
        <w:t>priložiti</w:t>
      </w:r>
      <w:r w:rsidR="00B87BF8" w:rsidRPr="00441BDC">
        <w:rPr>
          <w:color w:val="000000"/>
          <w:lang w:val="hr-HR"/>
        </w:rPr>
        <w:t xml:space="preserve"> </w:t>
      </w:r>
      <w:r w:rsidR="00B87BF8" w:rsidRPr="00441BDC">
        <w:rPr>
          <w:lang w:val="hr-HR"/>
        </w:rPr>
        <w:t xml:space="preserve">u pravilu </w:t>
      </w:r>
      <w:r w:rsidR="007672FD" w:rsidRPr="00441BDC">
        <w:rPr>
          <w:lang w:val="hr-HR"/>
        </w:rPr>
        <w:t>su</w:t>
      </w:r>
      <w:r w:rsidR="00333FB8" w:rsidRPr="00441BDC">
        <w:rPr>
          <w:lang w:val="hr-HR"/>
        </w:rPr>
        <w:t>:</w:t>
      </w:r>
    </w:p>
    <w:p w:rsidR="00C863F9" w:rsidRPr="00441BDC" w:rsidRDefault="002A6F3C" w:rsidP="002C03B2">
      <w:pPr>
        <w:numPr>
          <w:ilvl w:val="0"/>
          <w:numId w:val="35"/>
        </w:numPr>
        <w:jc w:val="both"/>
        <w:rPr>
          <w:lang w:val="hr-HR"/>
        </w:rPr>
      </w:pPr>
      <w:r>
        <w:rPr>
          <w:lang w:val="hr-HR"/>
        </w:rPr>
        <w:t>ž</w:t>
      </w:r>
      <w:r w:rsidR="00C863F9" w:rsidRPr="00441BDC">
        <w:rPr>
          <w:lang w:val="hr-HR"/>
        </w:rPr>
        <w:t>ivotopis</w:t>
      </w:r>
      <w:r>
        <w:rPr>
          <w:lang w:val="hr-HR"/>
        </w:rPr>
        <w:t>,</w:t>
      </w:r>
    </w:p>
    <w:p w:rsidR="00333FB8" w:rsidRDefault="00C863F9" w:rsidP="002C03B2">
      <w:pPr>
        <w:numPr>
          <w:ilvl w:val="0"/>
          <w:numId w:val="35"/>
        </w:numPr>
        <w:jc w:val="both"/>
        <w:rPr>
          <w:lang w:val="hr-HR"/>
        </w:rPr>
      </w:pPr>
      <w:r w:rsidRPr="00441BDC">
        <w:rPr>
          <w:lang w:val="hr-HR"/>
        </w:rPr>
        <w:t xml:space="preserve">dokaz o </w:t>
      </w:r>
      <w:r w:rsidR="00333FB8" w:rsidRPr="00441BDC">
        <w:rPr>
          <w:lang w:val="hr-HR"/>
        </w:rPr>
        <w:t>stečenoj stručnoj spremi</w:t>
      </w:r>
      <w:r w:rsidR="002A6F3C">
        <w:rPr>
          <w:lang w:val="hr-HR"/>
        </w:rPr>
        <w:t>,</w:t>
      </w:r>
    </w:p>
    <w:p w:rsidR="00294726" w:rsidRPr="00536945" w:rsidRDefault="00294726" w:rsidP="00294726">
      <w:pPr>
        <w:numPr>
          <w:ilvl w:val="0"/>
          <w:numId w:val="35"/>
        </w:numPr>
        <w:jc w:val="both"/>
        <w:rPr>
          <w:szCs w:val="23"/>
        </w:rPr>
      </w:pPr>
      <w:proofErr w:type="spellStart"/>
      <w:r w:rsidRPr="00536945">
        <w:rPr>
          <w:szCs w:val="23"/>
        </w:rPr>
        <w:t>potvrdu</w:t>
      </w:r>
      <w:proofErr w:type="spellEnd"/>
      <w:r w:rsidRPr="00536945">
        <w:rPr>
          <w:szCs w:val="23"/>
        </w:rPr>
        <w:t xml:space="preserve"> o </w:t>
      </w:r>
      <w:proofErr w:type="spellStart"/>
      <w:r w:rsidRPr="00536945">
        <w:rPr>
          <w:szCs w:val="23"/>
        </w:rPr>
        <w:t>pedagoško-psihološkoj</w:t>
      </w:r>
      <w:proofErr w:type="spellEnd"/>
      <w:r w:rsidRPr="00536945">
        <w:rPr>
          <w:szCs w:val="23"/>
        </w:rPr>
        <w:t xml:space="preserve"> </w:t>
      </w:r>
      <w:proofErr w:type="spellStart"/>
      <w:r w:rsidRPr="00536945">
        <w:rPr>
          <w:szCs w:val="23"/>
        </w:rPr>
        <w:t>naobrazbi</w:t>
      </w:r>
      <w:proofErr w:type="spellEnd"/>
      <w:r w:rsidRPr="00536945">
        <w:rPr>
          <w:szCs w:val="23"/>
        </w:rPr>
        <w:t xml:space="preserve"> (</w:t>
      </w:r>
      <w:proofErr w:type="spellStart"/>
      <w:r w:rsidRPr="00536945">
        <w:rPr>
          <w:szCs w:val="23"/>
        </w:rPr>
        <w:t>ukoliko</w:t>
      </w:r>
      <w:proofErr w:type="spellEnd"/>
      <w:r w:rsidRPr="00536945">
        <w:rPr>
          <w:szCs w:val="23"/>
        </w:rPr>
        <w:t xml:space="preserve"> </w:t>
      </w:r>
      <w:proofErr w:type="spellStart"/>
      <w:r w:rsidRPr="00536945">
        <w:rPr>
          <w:szCs w:val="23"/>
        </w:rPr>
        <w:t>postoji</w:t>
      </w:r>
      <w:proofErr w:type="spellEnd"/>
      <w:r w:rsidRPr="00536945">
        <w:rPr>
          <w:szCs w:val="23"/>
        </w:rPr>
        <w:t>)</w:t>
      </w:r>
      <w:r w:rsidR="002A6F3C">
        <w:rPr>
          <w:szCs w:val="23"/>
        </w:rPr>
        <w:t>,</w:t>
      </w:r>
    </w:p>
    <w:p w:rsidR="00333FB8" w:rsidRPr="00441BDC" w:rsidRDefault="00333FB8" w:rsidP="002C03B2">
      <w:pPr>
        <w:numPr>
          <w:ilvl w:val="0"/>
          <w:numId w:val="35"/>
        </w:numPr>
        <w:jc w:val="both"/>
        <w:rPr>
          <w:lang w:val="hr-HR"/>
        </w:rPr>
      </w:pPr>
      <w:r w:rsidRPr="00441BDC">
        <w:rPr>
          <w:lang w:val="hr-HR"/>
        </w:rPr>
        <w:t>dokaz o državljanstvu</w:t>
      </w:r>
      <w:r w:rsidR="002A6F3C">
        <w:rPr>
          <w:lang w:val="hr-HR"/>
        </w:rPr>
        <w:t>,</w:t>
      </w:r>
    </w:p>
    <w:p w:rsidR="00E849B8" w:rsidRPr="00E849B8" w:rsidRDefault="00C863F9" w:rsidP="002C03B2">
      <w:pPr>
        <w:numPr>
          <w:ilvl w:val="0"/>
          <w:numId w:val="35"/>
        </w:numPr>
        <w:jc w:val="both"/>
        <w:rPr>
          <w:lang w:val="hr-HR"/>
        </w:rPr>
      </w:pPr>
      <w:proofErr w:type="spellStart"/>
      <w:proofErr w:type="gramStart"/>
      <w:r w:rsidRPr="00441BDC">
        <w:t>uvjerenje</w:t>
      </w:r>
      <w:proofErr w:type="spellEnd"/>
      <w:proofErr w:type="gramEnd"/>
      <w:r w:rsidRPr="00E849B8">
        <w:rPr>
          <w:lang w:val="hr-HR"/>
        </w:rPr>
        <w:t xml:space="preserve"> </w:t>
      </w:r>
      <w:r w:rsidRPr="00441BDC">
        <w:t>da</w:t>
      </w:r>
      <w:r w:rsidRPr="00E849B8">
        <w:rPr>
          <w:lang w:val="hr-HR"/>
        </w:rPr>
        <w:t xml:space="preserve"> </w:t>
      </w:r>
      <w:proofErr w:type="spellStart"/>
      <w:r w:rsidRPr="00441BDC">
        <w:t>nije</w:t>
      </w:r>
      <w:proofErr w:type="spellEnd"/>
      <w:r w:rsidRPr="00E849B8">
        <w:rPr>
          <w:lang w:val="hr-HR"/>
        </w:rPr>
        <w:t xml:space="preserve"> </w:t>
      </w:r>
      <w:r w:rsidRPr="00441BDC">
        <w:t>pod</w:t>
      </w:r>
      <w:r w:rsidRPr="00E849B8">
        <w:rPr>
          <w:lang w:val="hr-HR"/>
        </w:rPr>
        <w:t xml:space="preserve"> </w:t>
      </w:r>
      <w:proofErr w:type="spellStart"/>
      <w:r w:rsidRPr="00441BDC">
        <w:t>istragom</w:t>
      </w:r>
      <w:proofErr w:type="spellEnd"/>
      <w:r w:rsidRPr="00441BDC">
        <w:t xml:space="preserve"> </w:t>
      </w:r>
      <w:proofErr w:type="spellStart"/>
      <w:r w:rsidRPr="00441BDC">
        <w:t>i</w:t>
      </w:r>
      <w:proofErr w:type="spellEnd"/>
      <w:r w:rsidRPr="00E849B8">
        <w:rPr>
          <w:szCs w:val="23"/>
        </w:rPr>
        <w:t xml:space="preserve"> da se </w:t>
      </w:r>
      <w:proofErr w:type="spellStart"/>
      <w:r w:rsidRPr="00E849B8">
        <w:rPr>
          <w:szCs w:val="23"/>
        </w:rPr>
        <w:t>protiv</w:t>
      </w:r>
      <w:proofErr w:type="spellEnd"/>
      <w:r w:rsidRPr="00E849B8">
        <w:rPr>
          <w:szCs w:val="23"/>
        </w:rPr>
        <w:t xml:space="preserve"> </w:t>
      </w:r>
      <w:proofErr w:type="spellStart"/>
      <w:r w:rsidR="00775DB9" w:rsidRPr="00E849B8">
        <w:rPr>
          <w:szCs w:val="23"/>
        </w:rPr>
        <w:t>kandidata</w:t>
      </w:r>
      <w:proofErr w:type="spellEnd"/>
      <w:r w:rsidRPr="00E849B8">
        <w:rPr>
          <w:szCs w:val="23"/>
        </w:rPr>
        <w:t xml:space="preserve"> ne </w:t>
      </w:r>
      <w:proofErr w:type="spellStart"/>
      <w:r w:rsidRPr="00E849B8">
        <w:rPr>
          <w:szCs w:val="23"/>
        </w:rPr>
        <w:t>vodi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kazneni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postupak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glede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zapreka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za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zasnivanje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radnog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odnosa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iz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članka</w:t>
      </w:r>
      <w:proofErr w:type="spellEnd"/>
      <w:r w:rsidRPr="00E849B8">
        <w:rPr>
          <w:szCs w:val="23"/>
        </w:rPr>
        <w:t xml:space="preserve"> 106. </w:t>
      </w:r>
      <w:proofErr w:type="spellStart"/>
      <w:r w:rsidRPr="00E849B8">
        <w:rPr>
          <w:szCs w:val="23"/>
        </w:rPr>
        <w:t>Zakona</w:t>
      </w:r>
      <w:proofErr w:type="spellEnd"/>
      <w:r w:rsidR="000C6300">
        <w:rPr>
          <w:szCs w:val="23"/>
        </w:rPr>
        <w:t>,</w:t>
      </w:r>
      <w:r w:rsidRPr="00E849B8">
        <w:rPr>
          <w:szCs w:val="23"/>
        </w:rPr>
        <w:t xml:space="preserve"> </w:t>
      </w:r>
      <w:r w:rsidR="00E849B8" w:rsidRPr="00E849B8">
        <w:rPr>
          <w:szCs w:val="23"/>
        </w:rPr>
        <w:t xml:space="preserve">ne </w:t>
      </w:r>
      <w:proofErr w:type="spellStart"/>
      <w:r w:rsidR="00E849B8" w:rsidRPr="00E849B8">
        <w:rPr>
          <w:szCs w:val="23"/>
        </w:rPr>
        <w:t>starije</w:t>
      </w:r>
      <w:proofErr w:type="spellEnd"/>
      <w:r w:rsidR="00E849B8" w:rsidRPr="00E849B8">
        <w:rPr>
          <w:szCs w:val="23"/>
        </w:rPr>
        <w:t xml:space="preserve"> od </w:t>
      </w:r>
      <w:r w:rsidR="00AA3B16">
        <w:rPr>
          <w:szCs w:val="23"/>
        </w:rPr>
        <w:t>30</w:t>
      </w:r>
      <w:r w:rsidR="00E849B8" w:rsidRPr="00E849B8">
        <w:rPr>
          <w:szCs w:val="23"/>
        </w:rPr>
        <w:t xml:space="preserve"> dana</w:t>
      </w:r>
      <w:r w:rsidR="009E15AA">
        <w:rPr>
          <w:szCs w:val="23"/>
        </w:rPr>
        <w:t xml:space="preserve"> od dana </w:t>
      </w:r>
      <w:proofErr w:type="spellStart"/>
      <w:r w:rsidR="009E15AA">
        <w:rPr>
          <w:szCs w:val="23"/>
        </w:rPr>
        <w:t>raspisivanja</w:t>
      </w:r>
      <w:proofErr w:type="spellEnd"/>
      <w:r w:rsidR="009E15AA">
        <w:rPr>
          <w:szCs w:val="23"/>
        </w:rPr>
        <w:t xml:space="preserve"> </w:t>
      </w:r>
      <w:proofErr w:type="spellStart"/>
      <w:r w:rsidR="009E15AA">
        <w:rPr>
          <w:szCs w:val="23"/>
        </w:rPr>
        <w:t>natječaja</w:t>
      </w:r>
      <w:proofErr w:type="spellEnd"/>
      <w:r w:rsidR="009E15AA">
        <w:rPr>
          <w:szCs w:val="23"/>
        </w:rPr>
        <w:t>,</w:t>
      </w:r>
      <w:r w:rsidR="00E849B8" w:rsidRPr="00E849B8">
        <w:rPr>
          <w:szCs w:val="23"/>
        </w:rPr>
        <w:t xml:space="preserve"> </w:t>
      </w:r>
    </w:p>
    <w:p w:rsidR="002557DF" w:rsidRPr="00294726" w:rsidRDefault="002557DF" w:rsidP="002C03B2">
      <w:pPr>
        <w:numPr>
          <w:ilvl w:val="0"/>
          <w:numId w:val="35"/>
        </w:numPr>
        <w:jc w:val="both"/>
        <w:rPr>
          <w:lang w:val="hr-HR"/>
        </w:rPr>
      </w:pPr>
      <w:proofErr w:type="spellStart"/>
      <w:proofErr w:type="gramStart"/>
      <w:r w:rsidRPr="00E849B8">
        <w:rPr>
          <w:szCs w:val="23"/>
        </w:rPr>
        <w:t>elektronički</w:t>
      </w:r>
      <w:proofErr w:type="spellEnd"/>
      <w:proofErr w:type="gram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zapis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ili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potvrdu</w:t>
      </w:r>
      <w:proofErr w:type="spellEnd"/>
      <w:r w:rsidRPr="00E849B8">
        <w:rPr>
          <w:szCs w:val="23"/>
        </w:rPr>
        <w:t xml:space="preserve"> o </w:t>
      </w:r>
      <w:proofErr w:type="spellStart"/>
      <w:r w:rsidRPr="00E849B8">
        <w:rPr>
          <w:szCs w:val="23"/>
        </w:rPr>
        <w:t>podacima</w:t>
      </w:r>
      <w:proofErr w:type="spellEnd"/>
      <w:r w:rsidRPr="00E849B8">
        <w:rPr>
          <w:szCs w:val="23"/>
        </w:rPr>
        <w:t xml:space="preserve"> </w:t>
      </w:r>
      <w:proofErr w:type="spellStart"/>
      <w:r w:rsidRPr="00E849B8">
        <w:rPr>
          <w:szCs w:val="23"/>
        </w:rPr>
        <w:t>evidentiranim</w:t>
      </w:r>
      <w:proofErr w:type="spellEnd"/>
      <w:r w:rsidRPr="00E849B8">
        <w:rPr>
          <w:szCs w:val="23"/>
        </w:rPr>
        <w:t xml:space="preserve"> u </w:t>
      </w:r>
      <w:proofErr w:type="spellStart"/>
      <w:r w:rsidRPr="00E849B8">
        <w:rPr>
          <w:szCs w:val="23"/>
        </w:rPr>
        <w:t>matičnoj</w:t>
      </w:r>
      <w:proofErr w:type="spellEnd"/>
      <w:r w:rsidRPr="00441BDC">
        <w:t xml:space="preserve"> </w:t>
      </w:r>
      <w:proofErr w:type="spellStart"/>
      <w:r w:rsidRPr="00441BDC">
        <w:t>evidenciji</w:t>
      </w:r>
      <w:proofErr w:type="spellEnd"/>
      <w:r w:rsidRPr="00441BDC">
        <w:t xml:space="preserve"> </w:t>
      </w:r>
      <w:proofErr w:type="spellStart"/>
      <w:r w:rsidRPr="00441BDC">
        <w:t>Hrvatskog</w:t>
      </w:r>
      <w:proofErr w:type="spellEnd"/>
      <w:r w:rsidRPr="00441BDC">
        <w:t xml:space="preserve"> </w:t>
      </w:r>
      <w:proofErr w:type="spellStart"/>
      <w:r w:rsidRPr="00441BDC">
        <w:t>zavoda</w:t>
      </w:r>
      <w:proofErr w:type="spellEnd"/>
      <w:r w:rsidRPr="00441BDC">
        <w:t xml:space="preserve"> </w:t>
      </w:r>
      <w:proofErr w:type="spellStart"/>
      <w:r w:rsidRPr="00441BDC">
        <w:t>za</w:t>
      </w:r>
      <w:proofErr w:type="spellEnd"/>
      <w:r w:rsidRPr="00441BDC">
        <w:t xml:space="preserve"> </w:t>
      </w:r>
      <w:proofErr w:type="spellStart"/>
      <w:r w:rsidRPr="00441BDC">
        <w:t>mirovinsko</w:t>
      </w:r>
      <w:proofErr w:type="spellEnd"/>
      <w:r w:rsidRPr="00441BDC">
        <w:t xml:space="preserve"> </w:t>
      </w:r>
      <w:proofErr w:type="spellStart"/>
      <w:r w:rsidRPr="00441BDC">
        <w:t>osiguranje</w:t>
      </w:r>
      <w:proofErr w:type="spellEnd"/>
      <w:r w:rsidR="000C6300">
        <w:t>.</w:t>
      </w:r>
    </w:p>
    <w:p w:rsidR="00433CDA" w:rsidRPr="00441BDC" w:rsidRDefault="00433CDA" w:rsidP="0003529D">
      <w:pPr>
        <w:numPr>
          <w:ilvl w:val="0"/>
          <w:numId w:val="15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 xml:space="preserve">Sadržaj natječaja može se nadopuniti prema potrebama Škole, a u skladu s odredbama zakona </w:t>
      </w:r>
      <w:r w:rsidR="00B61033" w:rsidRPr="00441BDC">
        <w:rPr>
          <w:color w:val="000000"/>
          <w:lang w:val="hr-HR"/>
        </w:rPr>
        <w:t>i /ili</w:t>
      </w:r>
      <w:r w:rsidRPr="00441BDC">
        <w:rPr>
          <w:color w:val="000000"/>
          <w:lang w:val="hr-HR"/>
        </w:rPr>
        <w:t xml:space="preserve"> podzakonskih propisa.</w:t>
      </w:r>
    </w:p>
    <w:p w:rsidR="00595649" w:rsidRPr="00441BDC" w:rsidRDefault="00595649" w:rsidP="00595649">
      <w:pPr>
        <w:jc w:val="center"/>
        <w:rPr>
          <w:b/>
          <w:lang w:val="hr-HR"/>
        </w:rPr>
      </w:pPr>
    </w:p>
    <w:p w:rsidR="00595649" w:rsidRPr="00441BDC" w:rsidRDefault="00595649" w:rsidP="00595649">
      <w:pPr>
        <w:jc w:val="center"/>
        <w:rPr>
          <w:b/>
          <w:lang w:val="hr-HR"/>
        </w:rPr>
      </w:pPr>
      <w:r w:rsidRPr="00441BDC">
        <w:rPr>
          <w:b/>
          <w:lang w:val="hr-HR"/>
        </w:rPr>
        <w:t>Članak 5.</w:t>
      </w:r>
    </w:p>
    <w:p w:rsidR="00595649" w:rsidRPr="00441BDC" w:rsidRDefault="00595649" w:rsidP="0003529D">
      <w:pPr>
        <w:numPr>
          <w:ilvl w:val="0"/>
          <w:numId w:val="18"/>
        </w:numPr>
        <w:jc w:val="both"/>
        <w:rPr>
          <w:lang w:val="hr-HR"/>
        </w:rPr>
      </w:pPr>
      <w:r w:rsidRPr="00441BDC">
        <w:rPr>
          <w:lang w:val="hr-HR"/>
        </w:rPr>
        <w:t>Uz vlastoručno potpisanu prijavu se prilažu životopis i dokazi o ispunjavanju uvjeta iz natječaja.</w:t>
      </w:r>
    </w:p>
    <w:p w:rsidR="00595649" w:rsidRDefault="00595649" w:rsidP="0003529D">
      <w:pPr>
        <w:numPr>
          <w:ilvl w:val="0"/>
          <w:numId w:val="18"/>
        </w:numPr>
        <w:jc w:val="both"/>
        <w:rPr>
          <w:lang w:val="hr-HR"/>
        </w:rPr>
      </w:pPr>
      <w:r w:rsidRPr="00441BDC">
        <w:rPr>
          <w:lang w:val="hr-HR"/>
        </w:rPr>
        <w:t>Isprave se prilažu u neovjerenim preslikama, a prije izbora kandidat će priložiti izvornike ili ovjerene preslike na uvid.</w:t>
      </w:r>
    </w:p>
    <w:p w:rsidR="00D92CC9" w:rsidRPr="00441BDC" w:rsidRDefault="00D92CC9" w:rsidP="0003529D">
      <w:pPr>
        <w:numPr>
          <w:ilvl w:val="0"/>
          <w:numId w:val="18"/>
        </w:numPr>
        <w:jc w:val="both"/>
        <w:rPr>
          <w:lang w:val="hr-HR"/>
        </w:rPr>
      </w:pPr>
      <w:r>
        <w:rPr>
          <w:lang w:val="hr-HR"/>
        </w:rPr>
        <w:t>Potpunom prijavom smatra se prijava koja sadrži sve podatke i priloge navedene u natječaju.</w:t>
      </w:r>
    </w:p>
    <w:p w:rsidR="008A4066" w:rsidRPr="00221CDE" w:rsidRDefault="00595649" w:rsidP="00766F60">
      <w:pPr>
        <w:numPr>
          <w:ilvl w:val="0"/>
          <w:numId w:val="18"/>
        </w:numPr>
        <w:jc w:val="both"/>
        <w:rPr>
          <w:lang w:val="hr-HR"/>
        </w:rPr>
      </w:pPr>
      <w:r w:rsidRPr="00441BDC">
        <w:rPr>
          <w:lang w:val="hr-HR"/>
        </w:rPr>
        <w:lastRenderedPageBreak/>
        <w:t>Pravovremenom prijavom smatra se prijava koja je pristigla odnosno poslana u roku koji je propisan natječajem, u skladu s posebnim propisima.</w:t>
      </w:r>
    </w:p>
    <w:p w:rsidR="00E26220" w:rsidRPr="00441BDC" w:rsidRDefault="00E26220" w:rsidP="00766F60">
      <w:pPr>
        <w:rPr>
          <w:lang w:val="hr-HR"/>
        </w:rPr>
      </w:pPr>
    </w:p>
    <w:p w:rsidR="00273BBB" w:rsidRPr="00441BDC" w:rsidRDefault="00273BBB" w:rsidP="00766F60">
      <w:pPr>
        <w:rPr>
          <w:b/>
          <w:lang w:val="hr-HR"/>
        </w:rPr>
      </w:pPr>
      <w:r w:rsidRPr="00441BDC">
        <w:rPr>
          <w:b/>
          <w:lang w:val="hr-HR"/>
        </w:rPr>
        <w:t xml:space="preserve">Poništenje natječaja i odluka o ne zasnivanju </w:t>
      </w:r>
      <w:r w:rsidR="00E754BD" w:rsidRPr="00441BDC">
        <w:rPr>
          <w:b/>
          <w:lang w:val="hr-HR"/>
        </w:rPr>
        <w:t>radnog odnosa</w:t>
      </w:r>
    </w:p>
    <w:p w:rsidR="00E754BD" w:rsidRPr="00441BDC" w:rsidRDefault="00E754BD" w:rsidP="00E754BD">
      <w:pPr>
        <w:rPr>
          <w:lang w:val="hr-HR"/>
        </w:rPr>
      </w:pPr>
    </w:p>
    <w:p w:rsidR="00D740D5" w:rsidRPr="00441BDC" w:rsidRDefault="00D740D5" w:rsidP="001574A1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595649" w:rsidRPr="00441BDC">
        <w:rPr>
          <w:b/>
          <w:lang w:val="hr-HR"/>
        </w:rPr>
        <w:t>6</w:t>
      </w:r>
      <w:r w:rsidRPr="00441BDC">
        <w:rPr>
          <w:b/>
          <w:lang w:val="hr-HR"/>
        </w:rPr>
        <w:t>.</w:t>
      </w:r>
    </w:p>
    <w:p w:rsidR="004D421A" w:rsidRPr="00536945" w:rsidRDefault="001574A1" w:rsidP="0003529D">
      <w:pPr>
        <w:numPr>
          <w:ilvl w:val="0"/>
          <w:numId w:val="19"/>
        </w:numPr>
        <w:jc w:val="both"/>
        <w:rPr>
          <w:bCs/>
          <w:lang w:eastAsia="hr-HR"/>
        </w:rPr>
      </w:pPr>
      <w:r w:rsidRPr="00536945">
        <w:rPr>
          <w:lang w:val="hr-HR"/>
        </w:rPr>
        <w:t xml:space="preserve">Natječaj se poništava ako je objavljen suprotno važećim propisima ili </w:t>
      </w:r>
      <w:r w:rsidR="00E754BD" w:rsidRPr="00536945">
        <w:rPr>
          <w:lang w:val="hr-HR"/>
        </w:rPr>
        <w:t>zbog drugih opravdanih razloga.</w:t>
      </w:r>
      <w:r w:rsidR="000A215F" w:rsidRPr="00536945">
        <w:rPr>
          <w:lang w:val="hr-HR"/>
        </w:rPr>
        <w:t xml:space="preserve"> </w:t>
      </w:r>
      <w:proofErr w:type="spellStart"/>
      <w:r w:rsidR="00E754BD" w:rsidRPr="00536945">
        <w:rPr>
          <w:bCs/>
          <w:lang w:eastAsia="hr-HR"/>
        </w:rPr>
        <w:t>Odluku</w:t>
      </w:r>
      <w:proofErr w:type="spellEnd"/>
      <w:r w:rsidR="00E754BD" w:rsidRPr="00536945">
        <w:rPr>
          <w:bCs/>
          <w:lang w:eastAsia="hr-HR"/>
        </w:rPr>
        <w:t xml:space="preserve"> o </w:t>
      </w:r>
      <w:proofErr w:type="spellStart"/>
      <w:r w:rsidR="00E754BD" w:rsidRPr="00536945">
        <w:rPr>
          <w:bCs/>
          <w:lang w:eastAsia="hr-HR"/>
        </w:rPr>
        <w:t>poništenju</w:t>
      </w:r>
      <w:proofErr w:type="spellEnd"/>
      <w:r w:rsidR="00E754BD" w:rsidRPr="00536945">
        <w:rPr>
          <w:bCs/>
          <w:lang w:eastAsia="hr-HR"/>
        </w:rPr>
        <w:t xml:space="preserve"> </w:t>
      </w:r>
      <w:proofErr w:type="spellStart"/>
      <w:r w:rsidR="00E754BD" w:rsidRPr="00536945">
        <w:rPr>
          <w:bCs/>
          <w:lang w:eastAsia="hr-HR"/>
        </w:rPr>
        <w:t>natječaja</w:t>
      </w:r>
      <w:proofErr w:type="spellEnd"/>
      <w:r w:rsidR="00E754BD" w:rsidRPr="00536945">
        <w:rPr>
          <w:bCs/>
          <w:lang w:eastAsia="hr-HR"/>
        </w:rPr>
        <w:t xml:space="preserve"> </w:t>
      </w:r>
      <w:proofErr w:type="spellStart"/>
      <w:r w:rsidR="00E754BD" w:rsidRPr="00536945">
        <w:rPr>
          <w:bCs/>
          <w:lang w:eastAsia="hr-HR"/>
        </w:rPr>
        <w:t>donosi</w:t>
      </w:r>
      <w:proofErr w:type="spellEnd"/>
      <w:r w:rsidR="00E754BD" w:rsidRPr="00536945">
        <w:rPr>
          <w:bCs/>
          <w:lang w:eastAsia="hr-HR"/>
        </w:rPr>
        <w:t xml:space="preserve"> </w:t>
      </w:r>
      <w:proofErr w:type="spellStart"/>
      <w:r w:rsidR="00E754BD" w:rsidRPr="00536945">
        <w:rPr>
          <w:bCs/>
          <w:lang w:eastAsia="hr-HR"/>
        </w:rPr>
        <w:t>ravnatelj</w:t>
      </w:r>
      <w:proofErr w:type="spellEnd"/>
      <w:r w:rsidR="00E754BD" w:rsidRPr="00536945">
        <w:rPr>
          <w:bCs/>
          <w:lang w:eastAsia="hr-HR"/>
        </w:rPr>
        <w:t>.</w:t>
      </w:r>
      <w:r w:rsidR="00286FCD" w:rsidRPr="00536945">
        <w:rPr>
          <w:bCs/>
          <w:lang w:eastAsia="hr-HR"/>
        </w:rPr>
        <w:t xml:space="preserve"> </w:t>
      </w:r>
      <w:proofErr w:type="spellStart"/>
      <w:r w:rsidR="00034748" w:rsidRPr="00536945">
        <w:rPr>
          <w:bCs/>
          <w:color w:val="000000"/>
          <w:lang w:eastAsia="hr-HR"/>
        </w:rPr>
        <w:t>Po</w:t>
      </w:r>
      <w:r w:rsidR="00E754BD" w:rsidRPr="00536945">
        <w:rPr>
          <w:bCs/>
          <w:color w:val="000000"/>
          <w:lang w:eastAsia="hr-HR"/>
        </w:rPr>
        <w:t>ništenj</w:t>
      </w:r>
      <w:r w:rsidR="00034748" w:rsidRPr="00536945">
        <w:rPr>
          <w:bCs/>
          <w:color w:val="000000"/>
          <w:lang w:eastAsia="hr-HR"/>
        </w:rPr>
        <w:t>e</w:t>
      </w:r>
      <w:proofErr w:type="spellEnd"/>
      <w:r w:rsidR="004D421A" w:rsidRPr="00536945">
        <w:rPr>
          <w:lang w:val="hr-HR"/>
        </w:rPr>
        <w:t xml:space="preserve"> </w:t>
      </w:r>
      <w:r w:rsidR="008A0CF6" w:rsidRPr="00536945">
        <w:rPr>
          <w:lang w:val="hr-HR"/>
        </w:rPr>
        <w:t xml:space="preserve">natječaja </w:t>
      </w:r>
      <w:r w:rsidR="004D421A" w:rsidRPr="00536945">
        <w:rPr>
          <w:lang w:val="hr-HR"/>
        </w:rPr>
        <w:t xml:space="preserve">objavljuje </w:t>
      </w:r>
      <w:r w:rsidR="00355A9D" w:rsidRPr="00536945">
        <w:rPr>
          <w:lang w:val="hr-HR"/>
        </w:rPr>
        <w:t xml:space="preserve">se </w:t>
      </w:r>
      <w:proofErr w:type="gramStart"/>
      <w:r w:rsidR="004D421A" w:rsidRPr="00536945">
        <w:rPr>
          <w:lang w:val="hr-HR"/>
        </w:rPr>
        <w:t>na</w:t>
      </w:r>
      <w:proofErr w:type="gramEnd"/>
      <w:r w:rsidR="004D421A" w:rsidRPr="00536945">
        <w:rPr>
          <w:lang w:val="hr-HR"/>
        </w:rPr>
        <w:t xml:space="preserve"> mrežnim </w:t>
      </w:r>
      <w:proofErr w:type="spellStart"/>
      <w:r w:rsidR="004D421A" w:rsidRPr="00536945">
        <w:rPr>
          <w:bCs/>
          <w:lang w:eastAsia="hr-HR"/>
        </w:rPr>
        <w:t>stranicama</w:t>
      </w:r>
      <w:proofErr w:type="spellEnd"/>
      <w:r w:rsidR="004D421A" w:rsidRPr="00536945">
        <w:rPr>
          <w:bCs/>
          <w:lang w:eastAsia="hr-HR"/>
        </w:rPr>
        <w:t xml:space="preserve"> </w:t>
      </w:r>
      <w:proofErr w:type="spellStart"/>
      <w:r w:rsidR="004D421A" w:rsidRPr="00536945">
        <w:rPr>
          <w:bCs/>
          <w:lang w:eastAsia="hr-HR"/>
        </w:rPr>
        <w:t>i</w:t>
      </w:r>
      <w:proofErr w:type="spellEnd"/>
      <w:r w:rsidR="004D421A" w:rsidRPr="00536945">
        <w:rPr>
          <w:bCs/>
          <w:lang w:eastAsia="hr-HR"/>
        </w:rPr>
        <w:t xml:space="preserve"> </w:t>
      </w:r>
      <w:proofErr w:type="spellStart"/>
      <w:r w:rsidR="004D421A" w:rsidRPr="00536945">
        <w:rPr>
          <w:bCs/>
          <w:lang w:eastAsia="hr-HR"/>
        </w:rPr>
        <w:t>oglasnim</w:t>
      </w:r>
      <w:proofErr w:type="spellEnd"/>
      <w:r w:rsidR="004D421A" w:rsidRPr="00536945">
        <w:rPr>
          <w:bCs/>
          <w:lang w:eastAsia="hr-HR"/>
        </w:rPr>
        <w:t xml:space="preserve"> </w:t>
      </w:r>
      <w:proofErr w:type="spellStart"/>
      <w:r w:rsidR="004D421A" w:rsidRPr="00536945">
        <w:rPr>
          <w:bCs/>
          <w:lang w:eastAsia="hr-HR"/>
        </w:rPr>
        <w:t>pločama</w:t>
      </w:r>
      <w:proofErr w:type="spellEnd"/>
      <w:r w:rsidR="004D421A" w:rsidRPr="00536945">
        <w:rPr>
          <w:bCs/>
          <w:lang w:eastAsia="hr-HR"/>
        </w:rPr>
        <w:t xml:space="preserve"> </w:t>
      </w:r>
      <w:proofErr w:type="spellStart"/>
      <w:r w:rsidR="004D421A" w:rsidRPr="00536945">
        <w:rPr>
          <w:bCs/>
          <w:lang w:eastAsia="hr-HR"/>
        </w:rPr>
        <w:t>Hrvatskog</w:t>
      </w:r>
      <w:proofErr w:type="spellEnd"/>
      <w:r w:rsidR="004D421A" w:rsidRPr="00536945">
        <w:rPr>
          <w:bCs/>
          <w:lang w:eastAsia="hr-HR"/>
        </w:rPr>
        <w:t xml:space="preserve"> </w:t>
      </w:r>
      <w:proofErr w:type="spellStart"/>
      <w:r w:rsidR="004D421A" w:rsidRPr="00536945">
        <w:rPr>
          <w:bCs/>
          <w:lang w:eastAsia="hr-HR"/>
        </w:rPr>
        <w:t>zavoda</w:t>
      </w:r>
      <w:proofErr w:type="spellEnd"/>
      <w:r w:rsidR="004D421A" w:rsidRPr="00536945">
        <w:rPr>
          <w:bCs/>
          <w:lang w:eastAsia="hr-HR"/>
        </w:rPr>
        <w:t xml:space="preserve"> </w:t>
      </w:r>
      <w:proofErr w:type="spellStart"/>
      <w:r w:rsidR="004D421A" w:rsidRPr="00536945">
        <w:rPr>
          <w:bCs/>
          <w:lang w:eastAsia="hr-HR"/>
        </w:rPr>
        <w:t>za</w:t>
      </w:r>
      <w:proofErr w:type="spellEnd"/>
      <w:r w:rsidR="004D421A" w:rsidRPr="00536945">
        <w:rPr>
          <w:bCs/>
          <w:lang w:eastAsia="hr-HR"/>
        </w:rPr>
        <w:t xml:space="preserve"> </w:t>
      </w:r>
      <w:proofErr w:type="spellStart"/>
      <w:r w:rsidR="004D421A" w:rsidRPr="00536945">
        <w:rPr>
          <w:bCs/>
          <w:lang w:eastAsia="hr-HR"/>
        </w:rPr>
        <w:t>zapošljavanje</w:t>
      </w:r>
      <w:proofErr w:type="spellEnd"/>
      <w:r w:rsidR="004D421A" w:rsidRPr="00536945">
        <w:rPr>
          <w:bCs/>
          <w:lang w:eastAsia="hr-HR"/>
        </w:rPr>
        <w:t xml:space="preserve"> </w:t>
      </w:r>
      <w:proofErr w:type="spellStart"/>
      <w:r w:rsidR="00E754BD" w:rsidRPr="00536945">
        <w:rPr>
          <w:bCs/>
          <w:lang w:eastAsia="hr-HR"/>
        </w:rPr>
        <w:t>te</w:t>
      </w:r>
      <w:proofErr w:type="spellEnd"/>
      <w:r w:rsidR="00E754BD" w:rsidRPr="00536945">
        <w:rPr>
          <w:bCs/>
          <w:lang w:eastAsia="hr-HR"/>
        </w:rPr>
        <w:t xml:space="preserve"> </w:t>
      </w:r>
      <w:proofErr w:type="spellStart"/>
      <w:r w:rsidR="00E754BD" w:rsidRPr="00536945">
        <w:rPr>
          <w:bCs/>
          <w:lang w:eastAsia="hr-HR"/>
        </w:rPr>
        <w:t>mrežnim</w:t>
      </w:r>
      <w:proofErr w:type="spellEnd"/>
      <w:r w:rsidR="00E754BD" w:rsidRPr="00536945">
        <w:rPr>
          <w:bCs/>
          <w:lang w:eastAsia="hr-HR"/>
        </w:rPr>
        <w:t xml:space="preserve"> </w:t>
      </w:r>
      <w:proofErr w:type="spellStart"/>
      <w:r w:rsidR="00E754BD" w:rsidRPr="00536945">
        <w:rPr>
          <w:bCs/>
          <w:lang w:eastAsia="hr-HR"/>
        </w:rPr>
        <w:t>stranicama</w:t>
      </w:r>
      <w:proofErr w:type="spellEnd"/>
      <w:r w:rsidR="00E754BD" w:rsidRPr="00536945">
        <w:rPr>
          <w:bCs/>
          <w:lang w:eastAsia="hr-HR"/>
        </w:rPr>
        <w:t xml:space="preserve"> </w:t>
      </w:r>
      <w:proofErr w:type="spellStart"/>
      <w:r w:rsidR="00E754BD" w:rsidRPr="00536945">
        <w:rPr>
          <w:bCs/>
          <w:lang w:eastAsia="hr-HR"/>
        </w:rPr>
        <w:t>i</w:t>
      </w:r>
      <w:proofErr w:type="spellEnd"/>
      <w:r w:rsidR="00E754BD" w:rsidRPr="00536945">
        <w:rPr>
          <w:bCs/>
          <w:lang w:eastAsia="hr-HR"/>
        </w:rPr>
        <w:t xml:space="preserve"> </w:t>
      </w:r>
      <w:proofErr w:type="spellStart"/>
      <w:r w:rsidR="00E754BD" w:rsidRPr="00536945">
        <w:rPr>
          <w:bCs/>
          <w:color w:val="000000"/>
          <w:lang w:eastAsia="hr-HR"/>
        </w:rPr>
        <w:t>oglasnoj</w:t>
      </w:r>
      <w:proofErr w:type="spellEnd"/>
      <w:r w:rsidR="00E754BD" w:rsidRPr="00536945">
        <w:rPr>
          <w:bCs/>
          <w:color w:val="000000"/>
          <w:lang w:eastAsia="hr-HR"/>
        </w:rPr>
        <w:t xml:space="preserve"> </w:t>
      </w:r>
      <w:proofErr w:type="spellStart"/>
      <w:r w:rsidR="00E754BD" w:rsidRPr="00536945">
        <w:rPr>
          <w:bCs/>
          <w:color w:val="000000"/>
          <w:lang w:eastAsia="hr-HR"/>
        </w:rPr>
        <w:t>ploči</w:t>
      </w:r>
      <w:proofErr w:type="spellEnd"/>
      <w:r w:rsidR="00E754BD" w:rsidRPr="00536945">
        <w:rPr>
          <w:bCs/>
          <w:color w:val="00B0F0"/>
          <w:lang w:eastAsia="hr-HR"/>
        </w:rPr>
        <w:t xml:space="preserve"> </w:t>
      </w:r>
      <w:proofErr w:type="spellStart"/>
      <w:r w:rsidR="00E754BD" w:rsidRPr="00536945">
        <w:rPr>
          <w:bCs/>
          <w:lang w:eastAsia="hr-HR"/>
        </w:rPr>
        <w:t>Škole</w:t>
      </w:r>
      <w:proofErr w:type="spellEnd"/>
      <w:r w:rsidR="00E754BD" w:rsidRPr="00536945">
        <w:rPr>
          <w:bCs/>
          <w:lang w:eastAsia="hr-HR"/>
        </w:rPr>
        <w:t>.</w:t>
      </w:r>
    </w:p>
    <w:p w:rsidR="00273BBB" w:rsidRPr="00441BDC" w:rsidRDefault="00273BBB" w:rsidP="0003529D">
      <w:pPr>
        <w:numPr>
          <w:ilvl w:val="0"/>
          <w:numId w:val="19"/>
        </w:numPr>
        <w:jc w:val="both"/>
        <w:rPr>
          <w:lang w:val="hr-HR"/>
        </w:rPr>
      </w:pPr>
      <w:r w:rsidRPr="00441BDC">
        <w:rPr>
          <w:lang w:val="hr-HR"/>
        </w:rPr>
        <w:t>Ako prema natječaju nitko ne bude izabran odnosno ne bude sklopljen ugovor o radu, ravnatelj donosi odluku</w:t>
      </w:r>
      <w:r w:rsidR="00E754BD" w:rsidRPr="00441BDC">
        <w:rPr>
          <w:lang w:val="hr-HR"/>
        </w:rPr>
        <w:t xml:space="preserve"> o ne zasnivanju radnog odnosa.</w:t>
      </w:r>
    </w:p>
    <w:p w:rsidR="004D421A" w:rsidRPr="00441BDC" w:rsidRDefault="00273BBB" w:rsidP="0003529D">
      <w:pPr>
        <w:numPr>
          <w:ilvl w:val="0"/>
          <w:numId w:val="19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U slučaju iz stav</w:t>
      </w:r>
      <w:r w:rsidR="00FB1FDD" w:rsidRPr="00441BDC">
        <w:rPr>
          <w:color w:val="000000"/>
          <w:lang w:val="hr-HR"/>
        </w:rPr>
        <w:t>a</w:t>
      </w:r>
      <w:r w:rsidRPr="00441BDC">
        <w:rPr>
          <w:color w:val="000000"/>
          <w:lang w:val="hr-HR"/>
        </w:rPr>
        <w:t xml:space="preserve">ka </w:t>
      </w:r>
      <w:r w:rsidR="00FB1FDD" w:rsidRPr="00441BDC">
        <w:rPr>
          <w:color w:val="000000"/>
          <w:lang w:val="hr-HR"/>
        </w:rPr>
        <w:t>1.</w:t>
      </w:r>
      <w:r w:rsidR="00286FCD" w:rsidRPr="00441BDC">
        <w:rPr>
          <w:color w:val="000000"/>
          <w:lang w:val="hr-HR"/>
        </w:rPr>
        <w:t xml:space="preserve"> i 2</w:t>
      </w:r>
      <w:r w:rsidRPr="00441BDC">
        <w:rPr>
          <w:color w:val="000000"/>
          <w:lang w:val="hr-HR"/>
        </w:rPr>
        <w:t xml:space="preserve">. ovoga članka natječaj će se ponoviti, a do zasnivanja radnog odnosa na temelju </w:t>
      </w:r>
      <w:r w:rsidR="008A0CF6" w:rsidRPr="00441BDC">
        <w:rPr>
          <w:color w:val="000000"/>
          <w:lang w:val="hr-HR"/>
        </w:rPr>
        <w:t xml:space="preserve">ponovljenoga </w:t>
      </w:r>
      <w:r w:rsidRPr="00441BDC">
        <w:rPr>
          <w:color w:val="000000"/>
          <w:lang w:val="hr-HR"/>
        </w:rPr>
        <w:t xml:space="preserve">natječaja ili </w:t>
      </w:r>
      <w:r w:rsidR="000E1C86" w:rsidRPr="00441BDC">
        <w:rPr>
          <w:color w:val="000000"/>
          <w:lang w:val="hr-HR"/>
        </w:rPr>
        <w:t xml:space="preserve">na </w:t>
      </w:r>
      <w:r w:rsidRPr="00441BDC">
        <w:rPr>
          <w:color w:val="000000"/>
          <w:lang w:val="hr-HR"/>
        </w:rPr>
        <w:t>drugi propisani način</w:t>
      </w:r>
      <w:r w:rsidR="000E1C86" w:rsidRPr="00441BDC">
        <w:rPr>
          <w:color w:val="000000"/>
          <w:lang w:val="hr-HR"/>
        </w:rPr>
        <w:t>,</w:t>
      </w:r>
      <w:r w:rsidRPr="00441BDC">
        <w:rPr>
          <w:color w:val="000000"/>
          <w:lang w:val="hr-HR"/>
        </w:rPr>
        <w:t xml:space="preserve"> radni odnos </w:t>
      </w:r>
      <w:r w:rsidR="000A215F" w:rsidRPr="00441BDC">
        <w:rPr>
          <w:color w:val="000000"/>
          <w:lang w:val="hr-HR"/>
        </w:rPr>
        <w:t>će se zasnovat</w:t>
      </w:r>
      <w:r w:rsidR="00B554B0" w:rsidRPr="00441BDC">
        <w:rPr>
          <w:color w:val="000000"/>
          <w:lang w:val="hr-HR"/>
        </w:rPr>
        <w:t>i</w:t>
      </w:r>
      <w:r w:rsidR="000A215F" w:rsidRPr="00441BDC">
        <w:rPr>
          <w:color w:val="000000"/>
          <w:lang w:val="hr-HR"/>
        </w:rPr>
        <w:t xml:space="preserve"> </w:t>
      </w:r>
      <w:r w:rsidRPr="00441BDC">
        <w:rPr>
          <w:color w:val="000000"/>
          <w:lang w:val="hr-HR"/>
        </w:rPr>
        <w:t>u skladu</w:t>
      </w:r>
      <w:r w:rsidR="000A215F" w:rsidRPr="00441BDC">
        <w:rPr>
          <w:color w:val="000000"/>
          <w:lang w:val="hr-HR"/>
        </w:rPr>
        <w:t xml:space="preserve"> s člankom </w:t>
      </w:r>
      <w:r w:rsidR="00D80F99" w:rsidRPr="00441BDC">
        <w:rPr>
          <w:color w:val="000000"/>
          <w:lang w:val="hr-HR"/>
        </w:rPr>
        <w:t>3</w:t>
      </w:r>
      <w:r w:rsidR="000A215F" w:rsidRPr="00441BDC">
        <w:rPr>
          <w:color w:val="000000"/>
          <w:lang w:val="hr-HR"/>
        </w:rPr>
        <w:t xml:space="preserve">. </w:t>
      </w:r>
      <w:r w:rsidR="00B554B0" w:rsidRPr="00441BDC">
        <w:rPr>
          <w:color w:val="000000"/>
          <w:lang w:val="hr-HR"/>
        </w:rPr>
        <w:t xml:space="preserve">stavkom 2. </w:t>
      </w:r>
      <w:r w:rsidR="000A215F" w:rsidRPr="00441BDC">
        <w:rPr>
          <w:color w:val="000000"/>
          <w:lang w:val="hr-HR"/>
        </w:rPr>
        <w:t>ovoga Pravilnika.</w:t>
      </w:r>
    </w:p>
    <w:p w:rsidR="00D740D5" w:rsidRDefault="00D740D5" w:rsidP="00766F60">
      <w:pPr>
        <w:rPr>
          <w:lang w:val="hr-HR"/>
        </w:rPr>
      </w:pPr>
    </w:p>
    <w:p w:rsidR="00A90E70" w:rsidRPr="00441BDC" w:rsidRDefault="00A90E70" w:rsidP="00766F60">
      <w:pPr>
        <w:rPr>
          <w:lang w:val="hr-HR"/>
        </w:rPr>
      </w:pPr>
    </w:p>
    <w:p w:rsidR="000A215F" w:rsidRPr="00441BDC" w:rsidRDefault="0012423C" w:rsidP="002D11A4">
      <w:pPr>
        <w:pStyle w:val="BodyText"/>
        <w:numPr>
          <w:ilvl w:val="0"/>
          <w:numId w:val="4"/>
        </w:numPr>
        <w:tabs>
          <w:tab w:val="clear" w:pos="680"/>
          <w:tab w:val="num" w:pos="426"/>
        </w:tabs>
        <w:rPr>
          <w:b/>
          <w:color w:val="000000"/>
          <w:sz w:val="24"/>
        </w:rPr>
      </w:pPr>
      <w:r w:rsidRPr="00441BDC">
        <w:rPr>
          <w:b/>
          <w:sz w:val="24"/>
        </w:rPr>
        <w:t>POVJERENSTVO</w:t>
      </w:r>
    </w:p>
    <w:p w:rsidR="00FB143D" w:rsidRPr="00441BDC" w:rsidRDefault="00FB143D" w:rsidP="00766F60">
      <w:pPr>
        <w:rPr>
          <w:lang w:val="hr-HR"/>
        </w:rPr>
      </w:pPr>
    </w:p>
    <w:p w:rsidR="00D740D5" w:rsidRPr="00441BDC" w:rsidRDefault="00D740D5" w:rsidP="00805A99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B0488D" w:rsidRPr="00441BDC">
        <w:rPr>
          <w:b/>
          <w:lang w:val="hr-HR"/>
        </w:rPr>
        <w:t>7</w:t>
      </w:r>
      <w:r w:rsidRPr="00441BDC">
        <w:rPr>
          <w:b/>
          <w:lang w:val="hr-HR"/>
        </w:rPr>
        <w:t>.</w:t>
      </w:r>
    </w:p>
    <w:p w:rsidR="00D740D5" w:rsidRPr="00441BDC" w:rsidRDefault="00D740D5" w:rsidP="0003529D">
      <w:pPr>
        <w:numPr>
          <w:ilvl w:val="0"/>
          <w:numId w:val="20"/>
        </w:numPr>
        <w:jc w:val="both"/>
        <w:rPr>
          <w:lang w:val="hr-HR"/>
        </w:rPr>
      </w:pPr>
      <w:r w:rsidRPr="00441BDC">
        <w:rPr>
          <w:lang w:val="hr-HR"/>
        </w:rPr>
        <w:t xml:space="preserve">Ravnatelj </w:t>
      </w:r>
      <w:r w:rsidR="00F07DC8">
        <w:rPr>
          <w:lang w:val="hr-HR"/>
        </w:rPr>
        <w:t xml:space="preserve">odlukom </w:t>
      </w:r>
      <w:r w:rsidRPr="00441BDC">
        <w:rPr>
          <w:lang w:val="hr-HR"/>
        </w:rPr>
        <w:t xml:space="preserve">imenuje Povjerenstvo </w:t>
      </w:r>
      <w:r w:rsidR="002375A7">
        <w:rPr>
          <w:lang w:val="hr-HR"/>
        </w:rPr>
        <w:t>za procjenu i vrednovanje</w:t>
      </w:r>
      <w:r w:rsidRPr="00441BDC">
        <w:rPr>
          <w:lang w:val="hr-HR"/>
        </w:rPr>
        <w:t xml:space="preserve"> kandidata</w:t>
      </w:r>
      <w:r w:rsidR="00C457E3" w:rsidRPr="00441BDC">
        <w:rPr>
          <w:lang w:val="hr-HR"/>
        </w:rPr>
        <w:t xml:space="preserve"> </w:t>
      </w:r>
      <w:r w:rsidR="0012423C" w:rsidRPr="00441BDC">
        <w:rPr>
          <w:color w:val="000000"/>
          <w:lang w:val="hr-HR"/>
        </w:rPr>
        <w:t>(</w:t>
      </w:r>
      <w:r w:rsidR="0012423C" w:rsidRPr="00441BDC">
        <w:rPr>
          <w:color w:val="000000"/>
        </w:rPr>
        <w:t xml:space="preserve">u </w:t>
      </w:r>
      <w:proofErr w:type="spellStart"/>
      <w:r w:rsidR="0012423C" w:rsidRPr="00441BDC">
        <w:rPr>
          <w:color w:val="000000"/>
        </w:rPr>
        <w:t>daljnjem</w:t>
      </w:r>
      <w:proofErr w:type="spellEnd"/>
      <w:r w:rsidR="0012423C" w:rsidRPr="00441BDC">
        <w:rPr>
          <w:color w:val="000000"/>
        </w:rPr>
        <w:t xml:space="preserve"> </w:t>
      </w:r>
      <w:proofErr w:type="spellStart"/>
      <w:r w:rsidR="0012423C" w:rsidRPr="00441BDC">
        <w:rPr>
          <w:color w:val="000000"/>
        </w:rPr>
        <w:t>tekstu</w:t>
      </w:r>
      <w:proofErr w:type="spellEnd"/>
      <w:r w:rsidR="00FB143D" w:rsidRPr="00441BDC">
        <w:rPr>
          <w:color w:val="000000"/>
          <w:lang w:val="hr-HR"/>
        </w:rPr>
        <w:t>: Povjerenstvo</w:t>
      </w:r>
      <w:r w:rsidR="00FB143D" w:rsidRPr="00441BDC">
        <w:rPr>
          <w:lang w:val="hr-HR"/>
        </w:rPr>
        <w:t>)</w:t>
      </w:r>
      <w:r w:rsidR="00001CE8" w:rsidRPr="00441BDC">
        <w:rPr>
          <w:lang w:val="hr-HR"/>
        </w:rPr>
        <w:t>.</w:t>
      </w:r>
    </w:p>
    <w:p w:rsidR="00595649" w:rsidRPr="00441BDC" w:rsidRDefault="00595649" w:rsidP="00F07DC8">
      <w:pPr>
        <w:numPr>
          <w:ilvl w:val="0"/>
          <w:numId w:val="20"/>
        </w:numPr>
        <w:tabs>
          <w:tab w:val="left" w:pos="3828"/>
        </w:tabs>
        <w:jc w:val="both"/>
        <w:rPr>
          <w:lang w:val="hr-HR"/>
        </w:rPr>
      </w:pPr>
      <w:r w:rsidRPr="00441BDC">
        <w:rPr>
          <w:lang w:val="hr-HR"/>
        </w:rPr>
        <w:t>Povjerenstvo ima neparan broj članova, najmanje tri, od kojih je jedan član ravnatelj.</w:t>
      </w:r>
      <w:r w:rsidR="00F07DC8">
        <w:rPr>
          <w:lang w:val="hr-HR"/>
        </w:rPr>
        <w:t xml:space="preserve"> Članovi Povjerenstva između sebe biraju predsjednika.</w:t>
      </w:r>
    </w:p>
    <w:p w:rsidR="00F312CA" w:rsidRPr="00441BDC" w:rsidRDefault="00D740D5" w:rsidP="0003529D">
      <w:pPr>
        <w:numPr>
          <w:ilvl w:val="0"/>
          <w:numId w:val="20"/>
        </w:numPr>
        <w:jc w:val="both"/>
        <w:rPr>
          <w:color w:val="000000"/>
          <w:lang w:val="hr-HR"/>
        </w:rPr>
      </w:pPr>
      <w:r w:rsidRPr="00441BDC">
        <w:rPr>
          <w:lang w:val="hr-HR"/>
        </w:rPr>
        <w:t xml:space="preserve">Članove Povjerenstva </w:t>
      </w:r>
      <w:r w:rsidRPr="00441BDC">
        <w:rPr>
          <w:color w:val="000000"/>
          <w:lang w:val="hr-HR"/>
        </w:rPr>
        <w:t>iz stavka 1. ovog</w:t>
      </w:r>
      <w:r w:rsidR="00FD2C2B" w:rsidRPr="00441BDC">
        <w:rPr>
          <w:color w:val="000000"/>
          <w:lang w:val="hr-HR"/>
        </w:rPr>
        <w:t>a</w:t>
      </w:r>
      <w:r w:rsidRPr="00441BDC">
        <w:rPr>
          <w:color w:val="000000"/>
          <w:lang w:val="hr-HR"/>
        </w:rPr>
        <w:t xml:space="preserve"> članka</w:t>
      </w:r>
      <w:r w:rsidRPr="00441BDC">
        <w:rPr>
          <w:lang w:val="hr-HR"/>
        </w:rPr>
        <w:t xml:space="preserve"> ravnatelj </w:t>
      </w:r>
      <w:r w:rsidR="00284523" w:rsidRPr="00441BDC">
        <w:rPr>
          <w:lang w:val="hr-HR"/>
        </w:rPr>
        <w:t>mož</w:t>
      </w:r>
      <w:r w:rsidR="0012423C" w:rsidRPr="00441BDC">
        <w:rPr>
          <w:lang w:val="hr-HR"/>
        </w:rPr>
        <w:t>e imenovati kao stalne članove P</w:t>
      </w:r>
      <w:r w:rsidR="00284523" w:rsidRPr="00441BDC">
        <w:rPr>
          <w:lang w:val="hr-HR"/>
        </w:rPr>
        <w:t xml:space="preserve">ovjerenstva za </w:t>
      </w:r>
      <w:r w:rsidR="0012423C" w:rsidRPr="00441BDC">
        <w:rPr>
          <w:lang w:val="hr-HR"/>
        </w:rPr>
        <w:t xml:space="preserve">tekuću </w:t>
      </w:r>
      <w:r w:rsidR="00284523" w:rsidRPr="00441BDC">
        <w:rPr>
          <w:lang w:val="hr-HR"/>
        </w:rPr>
        <w:t>školsku godin</w:t>
      </w:r>
      <w:r w:rsidR="00891C79" w:rsidRPr="00441BDC">
        <w:rPr>
          <w:lang w:val="hr-HR"/>
        </w:rPr>
        <w:t>u</w:t>
      </w:r>
      <w:r w:rsidR="00284523" w:rsidRPr="00441BDC">
        <w:rPr>
          <w:lang w:val="hr-HR"/>
        </w:rPr>
        <w:t xml:space="preserve"> ili ih imenovati za </w:t>
      </w:r>
      <w:r w:rsidR="002A7A70" w:rsidRPr="00441BDC">
        <w:rPr>
          <w:lang w:val="hr-HR"/>
        </w:rPr>
        <w:t xml:space="preserve">svaki </w:t>
      </w:r>
      <w:r w:rsidR="00284523" w:rsidRPr="00441BDC">
        <w:rPr>
          <w:lang w:val="hr-HR"/>
        </w:rPr>
        <w:t xml:space="preserve">natječaj </w:t>
      </w:r>
      <w:r w:rsidR="00C457E3" w:rsidRPr="00441BDC">
        <w:rPr>
          <w:color w:val="000000"/>
          <w:lang w:val="hr-HR"/>
        </w:rPr>
        <w:t xml:space="preserve">najkasnije do isteka roka za </w:t>
      </w:r>
      <w:r w:rsidR="00EE12D5" w:rsidRPr="00441BDC">
        <w:rPr>
          <w:color w:val="000000"/>
          <w:lang w:val="hr-HR"/>
        </w:rPr>
        <w:t>pod</w:t>
      </w:r>
      <w:r w:rsidR="00B17C80" w:rsidRPr="00441BDC">
        <w:rPr>
          <w:color w:val="000000"/>
          <w:lang w:val="hr-HR"/>
        </w:rPr>
        <w:t>n</w:t>
      </w:r>
      <w:r w:rsidR="00EE12D5" w:rsidRPr="00441BDC">
        <w:rPr>
          <w:color w:val="000000"/>
          <w:lang w:val="hr-HR"/>
        </w:rPr>
        <w:t>o</w:t>
      </w:r>
      <w:r w:rsidR="00B17C80" w:rsidRPr="00441BDC">
        <w:rPr>
          <w:color w:val="000000"/>
          <w:lang w:val="hr-HR"/>
        </w:rPr>
        <w:t xml:space="preserve">šenje </w:t>
      </w:r>
      <w:r w:rsidR="00C457E3" w:rsidRPr="00441BDC">
        <w:rPr>
          <w:color w:val="000000"/>
          <w:lang w:val="hr-HR"/>
        </w:rPr>
        <w:t>prijav</w:t>
      </w:r>
      <w:r w:rsidR="00B93745" w:rsidRPr="00441BDC">
        <w:rPr>
          <w:color w:val="000000"/>
          <w:lang w:val="hr-HR"/>
        </w:rPr>
        <w:t>e</w:t>
      </w:r>
      <w:r w:rsidR="00C457E3" w:rsidRPr="00441BDC">
        <w:rPr>
          <w:color w:val="000000"/>
          <w:lang w:val="hr-HR"/>
        </w:rPr>
        <w:t xml:space="preserve"> na natječaj</w:t>
      </w:r>
      <w:r w:rsidR="001A0BCA" w:rsidRPr="00441BDC">
        <w:rPr>
          <w:color w:val="000000"/>
          <w:lang w:val="hr-HR"/>
        </w:rPr>
        <w:t>.</w:t>
      </w:r>
    </w:p>
    <w:p w:rsidR="00284523" w:rsidRPr="00441BDC" w:rsidRDefault="00595649" w:rsidP="0003529D">
      <w:pPr>
        <w:numPr>
          <w:ilvl w:val="0"/>
          <w:numId w:val="20"/>
        </w:numPr>
        <w:jc w:val="both"/>
        <w:rPr>
          <w:lang w:val="hr-HR"/>
        </w:rPr>
      </w:pPr>
      <w:r w:rsidRPr="00441BDC">
        <w:rPr>
          <w:lang w:val="hr-HR"/>
        </w:rPr>
        <w:t>Ostali članovi imenuju se iz reda radnika koji imaju potrebno obrazovanje i stručno znanje vezano za procjenu kandidata.</w:t>
      </w:r>
    </w:p>
    <w:p w:rsidR="00595649" w:rsidRPr="00441BDC" w:rsidRDefault="00595649" w:rsidP="0003529D">
      <w:pPr>
        <w:numPr>
          <w:ilvl w:val="0"/>
          <w:numId w:val="20"/>
        </w:numPr>
        <w:jc w:val="both"/>
        <w:rPr>
          <w:lang w:val="hr-HR"/>
        </w:rPr>
      </w:pPr>
      <w:r w:rsidRPr="00441BDC">
        <w:rPr>
          <w:lang w:val="hr-HR"/>
        </w:rPr>
        <w:t>Ako se nakon pregleda prijava kandidata utvrdi mogućnost postojanja okolnosti koje dovode u sumnju nepristranost člana ili članova povjerenstva iz reda radnika, promijenit će se sastav Povjerenstva.</w:t>
      </w:r>
    </w:p>
    <w:p w:rsidR="00595649" w:rsidRPr="00441BDC" w:rsidRDefault="00595649" w:rsidP="0003529D">
      <w:pPr>
        <w:numPr>
          <w:ilvl w:val="0"/>
          <w:numId w:val="20"/>
        </w:numPr>
        <w:jc w:val="both"/>
        <w:rPr>
          <w:lang w:val="hr-HR"/>
        </w:rPr>
      </w:pPr>
      <w:r w:rsidRPr="00441BDC">
        <w:rPr>
          <w:lang w:val="hr-HR"/>
        </w:rPr>
        <w:t>Povjerenstvo obavlja sljedeće poslove:</w:t>
      </w:r>
    </w:p>
    <w:p w:rsidR="00595649" w:rsidRPr="00441BDC" w:rsidRDefault="00BA53C0" w:rsidP="00595649">
      <w:pPr>
        <w:numPr>
          <w:ilvl w:val="0"/>
          <w:numId w:val="13"/>
        </w:numPr>
        <w:jc w:val="both"/>
        <w:rPr>
          <w:lang w:val="hr-HR"/>
        </w:rPr>
      </w:pPr>
      <w:r w:rsidRPr="00441BDC">
        <w:rPr>
          <w:lang w:val="hr-HR"/>
        </w:rPr>
        <w:t>u</w:t>
      </w:r>
      <w:r w:rsidR="00595649" w:rsidRPr="00441BDC">
        <w:rPr>
          <w:lang w:val="hr-HR"/>
        </w:rPr>
        <w:t xml:space="preserve">tvrđuje </w:t>
      </w:r>
      <w:r w:rsidR="005C7C30">
        <w:rPr>
          <w:lang w:val="hr-HR"/>
        </w:rPr>
        <w:t>za svakog kandidata je</w:t>
      </w:r>
      <w:r w:rsidR="00B0488D" w:rsidRPr="00441BDC">
        <w:rPr>
          <w:lang w:val="hr-HR"/>
        </w:rPr>
        <w:t xml:space="preserve"> li dostavio pravodobnu i potpunu prijavu sa svim prilozima odnosno </w:t>
      </w:r>
      <w:r w:rsidR="005C7C30">
        <w:rPr>
          <w:lang w:val="hr-HR"/>
        </w:rPr>
        <w:t>ispravama navedenim u natječaju</w:t>
      </w:r>
      <w:r w:rsidR="00961358">
        <w:rPr>
          <w:lang w:val="hr-HR"/>
        </w:rPr>
        <w:t>,</w:t>
      </w:r>
    </w:p>
    <w:p w:rsidR="00B0488D" w:rsidRPr="00441BDC" w:rsidRDefault="00BA53C0" w:rsidP="00595649">
      <w:pPr>
        <w:numPr>
          <w:ilvl w:val="0"/>
          <w:numId w:val="13"/>
        </w:numPr>
        <w:jc w:val="both"/>
        <w:rPr>
          <w:lang w:val="hr-HR"/>
        </w:rPr>
      </w:pPr>
      <w:r w:rsidRPr="00441BDC">
        <w:rPr>
          <w:lang w:val="hr-HR"/>
        </w:rPr>
        <w:t>u</w:t>
      </w:r>
      <w:r w:rsidR="00B0488D" w:rsidRPr="00441BDC">
        <w:rPr>
          <w:lang w:val="hr-HR"/>
        </w:rPr>
        <w:t>tvrđuje da li kand</w:t>
      </w:r>
      <w:r w:rsidR="005C7C30">
        <w:rPr>
          <w:lang w:val="hr-HR"/>
        </w:rPr>
        <w:t>idat ispunjava uvjete natječaja</w:t>
      </w:r>
      <w:r w:rsidR="00961358">
        <w:rPr>
          <w:lang w:val="hr-HR"/>
        </w:rPr>
        <w:t>,</w:t>
      </w:r>
    </w:p>
    <w:p w:rsidR="00B0488D" w:rsidRPr="00441BDC" w:rsidRDefault="00BA53C0" w:rsidP="00595649">
      <w:pPr>
        <w:numPr>
          <w:ilvl w:val="0"/>
          <w:numId w:val="13"/>
        </w:numPr>
        <w:jc w:val="both"/>
        <w:rPr>
          <w:lang w:val="hr-HR"/>
        </w:rPr>
      </w:pPr>
      <w:r w:rsidRPr="00441BDC">
        <w:rPr>
          <w:lang w:val="hr-HR"/>
        </w:rPr>
        <w:t>u</w:t>
      </w:r>
      <w:r w:rsidR="00B0488D" w:rsidRPr="00441BDC">
        <w:rPr>
          <w:lang w:val="hr-HR"/>
        </w:rPr>
        <w:t>tvrđuje da li se kandidat poziva i ostvaruje li pravo prednosti pri zapošlj</w:t>
      </w:r>
      <w:r w:rsidR="00C115D7">
        <w:rPr>
          <w:lang w:val="hr-HR"/>
        </w:rPr>
        <w:t>avanju prema posebnim propisima</w:t>
      </w:r>
      <w:r w:rsidR="00961358">
        <w:rPr>
          <w:lang w:val="hr-HR"/>
        </w:rPr>
        <w:t>,</w:t>
      </w:r>
    </w:p>
    <w:p w:rsidR="00B0488D" w:rsidRPr="00441BDC" w:rsidRDefault="00BA53C0" w:rsidP="00595649">
      <w:pPr>
        <w:numPr>
          <w:ilvl w:val="0"/>
          <w:numId w:val="13"/>
        </w:numPr>
        <w:jc w:val="both"/>
        <w:rPr>
          <w:lang w:val="hr-HR"/>
        </w:rPr>
      </w:pPr>
      <w:r w:rsidRPr="00441BDC">
        <w:rPr>
          <w:lang w:val="hr-HR"/>
        </w:rPr>
        <w:t>p</w:t>
      </w:r>
      <w:r w:rsidR="00B0488D" w:rsidRPr="00441BDC">
        <w:rPr>
          <w:lang w:val="hr-HR"/>
        </w:rPr>
        <w:t xml:space="preserve">rovodi postupak </w:t>
      </w:r>
      <w:r w:rsidRPr="00441BDC">
        <w:rPr>
          <w:lang w:val="hr-HR"/>
        </w:rPr>
        <w:t xml:space="preserve">vrednovanja </w:t>
      </w:r>
      <w:r w:rsidR="00BF44FB">
        <w:rPr>
          <w:lang w:val="hr-HR"/>
        </w:rPr>
        <w:t>kandidata</w:t>
      </w:r>
      <w:r w:rsidR="00B0488D" w:rsidRPr="00441BDC">
        <w:rPr>
          <w:lang w:val="hr-HR"/>
        </w:rPr>
        <w:t>, ako postupak n</w:t>
      </w:r>
      <w:r w:rsidR="00C115D7">
        <w:rPr>
          <w:lang w:val="hr-HR"/>
        </w:rPr>
        <w:t>ije povjeren vanjskom suradniku</w:t>
      </w:r>
      <w:r w:rsidR="00961358">
        <w:rPr>
          <w:lang w:val="hr-HR"/>
        </w:rPr>
        <w:t>,</w:t>
      </w:r>
    </w:p>
    <w:p w:rsidR="00B0488D" w:rsidRPr="00441BDC" w:rsidRDefault="00BA53C0" w:rsidP="00595649">
      <w:pPr>
        <w:numPr>
          <w:ilvl w:val="0"/>
          <w:numId w:val="13"/>
        </w:numPr>
        <w:jc w:val="both"/>
        <w:rPr>
          <w:lang w:val="hr-HR"/>
        </w:rPr>
      </w:pPr>
      <w:r w:rsidRPr="00441BDC">
        <w:rPr>
          <w:lang w:val="hr-HR"/>
        </w:rPr>
        <w:t>u</w:t>
      </w:r>
      <w:r w:rsidR="00B0488D" w:rsidRPr="00441BDC">
        <w:rPr>
          <w:lang w:val="hr-HR"/>
        </w:rPr>
        <w:t>tvrđuje rang-listu kandidata, s obzirom n</w:t>
      </w:r>
      <w:r w:rsidR="00C115D7">
        <w:rPr>
          <w:lang w:val="hr-HR"/>
        </w:rPr>
        <w:t>a rezultate provedenog postupka</w:t>
      </w:r>
      <w:r w:rsidR="00961358">
        <w:rPr>
          <w:lang w:val="hr-HR"/>
        </w:rPr>
        <w:t>,</w:t>
      </w:r>
    </w:p>
    <w:p w:rsidR="00B0488D" w:rsidRPr="00441BDC" w:rsidRDefault="00BA53C0" w:rsidP="00B0488D">
      <w:pPr>
        <w:numPr>
          <w:ilvl w:val="0"/>
          <w:numId w:val="13"/>
        </w:numPr>
        <w:jc w:val="both"/>
        <w:rPr>
          <w:lang w:val="hr-HR"/>
        </w:rPr>
      </w:pPr>
      <w:r w:rsidRPr="00441BDC">
        <w:rPr>
          <w:lang w:val="hr-HR"/>
        </w:rPr>
        <w:t>d</w:t>
      </w:r>
      <w:r w:rsidR="00B0488D" w:rsidRPr="00441BDC">
        <w:rPr>
          <w:lang w:val="hr-HR"/>
        </w:rPr>
        <w:t>aje obrazloženo mišljenje na temelju cjelokupnih rezultata procjene kandidata.</w:t>
      </w:r>
    </w:p>
    <w:p w:rsidR="00B0488D" w:rsidRPr="00441BDC" w:rsidRDefault="00B0488D" w:rsidP="0003529D">
      <w:pPr>
        <w:numPr>
          <w:ilvl w:val="0"/>
          <w:numId w:val="20"/>
        </w:numPr>
        <w:jc w:val="both"/>
        <w:rPr>
          <w:lang w:val="hr-HR"/>
        </w:rPr>
      </w:pPr>
      <w:r w:rsidRPr="00441BDC">
        <w:rPr>
          <w:lang w:val="hr-HR"/>
        </w:rPr>
        <w:t xml:space="preserve">Kada se natječaj provodi radi popunjavanja više radnih mjesta, ravnatelj može imenovati više </w:t>
      </w:r>
      <w:r w:rsidR="00BF44FB">
        <w:rPr>
          <w:lang w:val="hr-HR"/>
        </w:rPr>
        <w:t>Povjerenstava</w:t>
      </w:r>
      <w:r w:rsidRPr="00441BDC">
        <w:rPr>
          <w:lang w:val="hr-HR"/>
        </w:rPr>
        <w:t>.</w:t>
      </w:r>
    </w:p>
    <w:p w:rsidR="0003529D" w:rsidRPr="00441BDC" w:rsidRDefault="00B0488D" w:rsidP="0003529D">
      <w:pPr>
        <w:numPr>
          <w:ilvl w:val="0"/>
          <w:numId w:val="20"/>
        </w:numPr>
        <w:jc w:val="both"/>
        <w:rPr>
          <w:lang w:val="hr-HR"/>
        </w:rPr>
      </w:pPr>
      <w:r w:rsidRPr="00441BDC">
        <w:rPr>
          <w:lang w:val="hr-HR"/>
        </w:rPr>
        <w:t xml:space="preserve">Prije provođenja postupaka </w:t>
      </w:r>
      <w:r w:rsidR="00BA53C0" w:rsidRPr="00441BDC">
        <w:rPr>
          <w:lang w:val="hr-HR"/>
        </w:rPr>
        <w:t>vrednovanja P</w:t>
      </w:r>
      <w:r w:rsidRPr="00441BDC">
        <w:rPr>
          <w:lang w:val="hr-HR"/>
        </w:rPr>
        <w:t>ovjerenstvo utvrđuje elemente vrednovanja kandidata.</w:t>
      </w:r>
    </w:p>
    <w:p w:rsidR="002D7510" w:rsidRPr="002D7510" w:rsidRDefault="00C115D7" w:rsidP="002D7510">
      <w:pPr>
        <w:shd w:val="clear" w:color="auto" w:fill="FFFFFF"/>
        <w:ind w:firstLine="360"/>
        <w:rPr>
          <w:lang w:val="hr-HR"/>
        </w:rPr>
      </w:pPr>
      <w:r>
        <w:rPr>
          <w:lang w:val="hr-HR"/>
        </w:rPr>
        <w:t>(9</w:t>
      </w:r>
      <w:r w:rsidR="0003529D" w:rsidRPr="00441BDC">
        <w:rPr>
          <w:lang w:val="hr-HR"/>
        </w:rPr>
        <w:t>)</w:t>
      </w:r>
      <w:r w:rsidR="006E197C" w:rsidRPr="00441BDC">
        <w:rPr>
          <w:lang w:val="hr-HR"/>
        </w:rPr>
        <w:t xml:space="preserve"> </w:t>
      </w:r>
      <w:r w:rsidR="00B0488D" w:rsidRPr="00441BDC">
        <w:rPr>
          <w:lang w:val="hr-HR"/>
        </w:rPr>
        <w:t>O svom radu Povjerenstvo vodi zapisnik.</w:t>
      </w:r>
      <w:r w:rsidR="002D7510" w:rsidRPr="002D7510">
        <w:rPr>
          <w:rFonts w:ascii="Arial" w:hAnsi="Arial" w:cs="Arial"/>
          <w:sz w:val="20"/>
          <w:szCs w:val="20"/>
        </w:rPr>
        <w:t xml:space="preserve"> </w:t>
      </w:r>
      <w:r w:rsidR="002D7510" w:rsidRPr="002D7510">
        <w:rPr>
          <w:lang w:val="hr-HR"/>
        </w:rPr>
        <w:t xml:space="preserve">Zapisničara  iz  reda  članova Povjerenstva </w:t>
      </w:r>
    </w:p>
    <w:p w:rsidR="002D7510" w:rsidRPr="002D7510" w:rsidRDefault="00F07DC8" w:rsidP="002D7510">
      <w:pPr>
        <w:shd w:val="clear" w:color="auto" w:fill="FFFFFF"/>
        <w:ind w:firstLine="680"/>
        <w:rPr>
          <w:lang w:val="hr-HR"/>
        </w:rPr>
      </w:pPr>
      <w:r>
        <w:rPr>
          <w:lang w:val="hr-HR"/>
        </w:rPr>
        <w:t>određuje p</w:t>
      </w:r>
      <w:r w:rsidR="002D7510" w:rsidRPr="002D7510">
        <w:rPr>
          <w:lang w:val="hr-HR"/>
        </w:rPr>
        <w:t>redsjednik.</w:t>
      </w:r>
    </w:p>
    <w:p w:rsidR="00B0488D" w:rsidRDefault="00B0488D" w:rsidP="0003529D">
      <w:pPr>
        <w:ind w:left="360"/>
        <w:jc w:val="both"/>
        <w:rPr>
          <w:lang w:val="hr-HR"/>
        </w:rPr>
      </w:pPr>
    </w:p>
    <w:p w:rsidR="00D7502E" w:rsidRDefault="00D7502E" w:rsidP="0003529D">
      <w:pPr>
        <w:ind w:left="360"/>
        <w:jc w:val="both"/>
        <w:rPr>
          <w:lang w:val="hr-HR"/>
        </w:rPr>
      </w:pPr>
    </w:p>
    <w:p w:rsidR="00221CDE" w:rsidRDefault="00221CDE" w:rsidP="0003529D">
      <w:pPr>
        <w:ind w:left="360"/>
        <w:jc w:val="both"/>
        <w:rPr>
          <w:lang w:val="hr-HR"/>
        </w:rPr>
      </w:pPr>
    </w:p>
    <w:p w:rsidR="00221CDE" w:rsidRDefault="00221CDE" w:rsidP="0003529D">
      <w:pPr>
        <w:ind w:left="360"/>
        <w:jc w:val="both"/>
        <w:rPr>
          <w:lang w:val="hr-HR"/>
        </w:rPr>
      </w:pPr>
    </w:p>
    <w:p w:rsidR="00AB30DD" w:rsidRDefault="00AB30DD" w:rsidP="00BE50C9">
      <w:pPr>
        <w:jc w:val="both"/>
        <w:rPr>
          <w:lang w:val="hr-HR"/>
        </w:rPr>
      </w:pPr>
    </w:p>
    <w:p w:rsidR="00AB30DD" w:rsidRDefault="00AB30DD" w:rsidP="0003529D">
      <w:pPr>
        <w:ind w:left="360"/>
        <w:jc w:val="both"/>
        <w:rPr>
          <w:lang w:val="hr-HR"/>
        </w:rPr>
      </w:pPr>
    </w:p>
    <w:p w:rsidR="00D7502E" w:rsidRPr="00441BDC" w:rsidRDefault="00D7502E" w:rsidP="0003529D">
      <w:pPr>
        <w:ind w:left="360"/>
        <w:jc w:val="both"/>
        <w:rPr>
          <w:lang w:val="hr-HR"/>
        </w:rPr>
      </w:pPr>
    </w:p>
    <w:p w:rsidR="0077128D" w:rsidRDefault="002D11A4" w:rsidP="00A90E70">
      <w:pPr>
        <w:numPr>
          <w:ilvl w:val="0"/>
          <w:numId w:val="4"/>
        </w:numPr>
        <w:tabs>
          <w:tab w:val="clear" w:pos="680"/>
          <w:tab w:val="num" w:pos="567"/>
        </w:tabs>
        <w:rPr>
          <w:b/>
          <w:lang w:val="hr-HR"/>
        </w:rPr>
      </w:pPr>
      <w:r w:rsidRPr="00441BDC">
        <w:rPr>
          <w:b/>
          <w:lang w:val="hr-HR"/>
        </w:rPr>
        <w:t>PROCJENA I VREDNOVANJE KANDIDATA</w:t>
      </w:r>
    </w:p>
    <w:p w:rsidR="00E26220" w:rsidRPr="00A90E70" w:rsidRDefault="00E26220" w:rsidP="00E26220">
      <w:pPr>
        <w:ind w:left="680"/>
        <w:rPr>
          <w:b/>
          <w:lang w:val="hr-HR"/>
        </w:rPr>
      </w:pPr>
    </w:p>
    <w:p w:rsidR="004F6931" w:rsidRPr="00441BDC" w:rsidRDefault="004F6931" w:rsidP="00766F60">
      <w:pPr>
        <w:rPr>
          <w:b/>
          <w:lang w:val="hr-HR"/>
        </w:rPr>
      </w:pPr>
      <w:r w:rsidRPr="00441BDC">
        <w:rPr>
          <w:b/>
          <w:lang w:val="hr-HR"/>
        </w:rPr>
        <w:t xml:space="preserve">Načini </w:t>
      </w:r>
      <w:r w:rsidR="006C5BE2" w:rsidRPr="00441BDC">
        <w:rPr>
          <w:b/>
          <w:lang w:val="hr-HR"/>
        </w:rPr>
        <w:t>procjene</w:t>
      </w:r>
      <w:r w:rsidRPr="00441BDC">
        <w:rPr>
          <w:b/>
          <w:lang w:val="hr-HR"/>
        </w:rPr>
        <w:t xml:space="preserve"> i vrednovanja kandidata</w:t>
      </w:r>
    </w:p>
    <w:p w:rsidR="004F6931" w:rsidRPr="00441BDC" w:rsidRDefault="004F6931" w:rsidP="00766F60">
      <w:pPr>
        <w:rPr>
          <w:sz w:val="32"/>
          <w:szCs w:val="32"/>
          <w:lang w:val="hr-HR"/>
        </w:rPr>
      </w:pPr>
    </w:p>
    <w:p w:rsidR="00FB143D" w:rsidRPr="00441BDC" w:rsidRDefault="00FB143D" w:rsidP="006C5BE2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B0488D" w:rsidRPr="00441BDC">
        <w:rPr>
          <w:b/>
          <w:lang w:val="hr-HR"/>
        </w:rPr>
        <w:t>8</w:t>
      </w:r>
      <w:r w:rsidRPr="00441BDC">
        <w:rPr>
          <w:b/>
          <w:lang w:val="hr-HR"/>
        </w:rPr>
        <w:t>.</w:t>
      </w:r>
    </w:p>
    <w:p w:rsidR="001E4C39" w:rsidRPr="00441BDC" w:rsidRDefault="003A486A" w:rsidP="002C03B2">
      <w:pPr>
        <w:numPr>
          <w:ilvl w:val="0"/>
          <w:numId w:val="22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 xml:space="preserve">Sve kandidate koji su </w:t>
      </w:r>
      <w:r w:rsidR="00D01C66" w:rsidRPr="00441BDC">
        <w:rPr>
          <w:color w:val="000000"/>
          <w:lang w:val="hr-HR"/>
        </w:rPr>
        <w:t>pravodobno</w:t>
      </w:r>
      <w:r w:rsidRPr="00441BDC">
        <w:rPr>
          <w:color w:val="000000"/>
          <w:lang w:val="hr-HR"/>
        </w:rPr>
        <w:t xml:space="preserve"> dostavili potpunu </w:t>
      </w:r>
      <w:r w:rsidR="00D01C66" w:rsidRPr="00441BDC">
        <w:rPr>
          <w:color w:val="000000"/>
          <w:lang w:val="hr-HR"/>
        </w:rPr>
        <w:t>prijavu</w:t>
      </w:r>
      <w:r w:rsidR="00CA771F" w:rsidRPr="00441BDC">
        <w:rPr>
          <w:color w:val="000000"/>
          <w:lang w:val="hr-HR"/>
        </w:rPr>
        <w:t xml:space="preserve"> </w:t>
      </w:r>
      <w:r w:rsidR="00194B81" w:rsidRPr="00441BDC">
        <w:rPr>
          <w:color w:val="000000"/>
          <w:lang w:val="hr-HR"/>
        </w:rPr>
        <w:t>sa svim prilozima odnosno ispravama</w:t>
      </w:r>
      <w:r w:rsidR="00CA771F" w:rsidRPr="00441BDC">
        <w:rPr>
          <w:color w:val="000000"/>
          <w:lang w:val="hr-HR"/>
        </w:rPr>
        <w:t xml:space="preserve"> </w:t>
      </w:r>
      <w:r w:rsidRPr="00441BDC">
        <w:rPr>
          <w:color w:val="000000"/>
          <w:lang w:val="hr-HR"/>
        </w:rPr>
        <w:t>i</w:t>
      </w:r>
      <w:r w:rsidR="002F5323" w:rsidRPr="00441BDC">
        <w:rPr>
          <w:color w:val="000000"/>
          <w:lang w:val="hr-HR"/>
        </w:rPr>
        <w:t xml:space="preserve"> </w:t>
      </w:r>
      <w:r w:rsidRPr="00441BDC">
        <w:rPr>
          <w:color w:val="000000"/>
          <w:lang w:val="hr-HR"/>
        </w:rPr>
        <w:t xml:space="preserve">ispunjavaju </w:t>
      </w:r>
      <w:r w:rsidR="002F5323" w:rsidRPr="00441BDC">
        <w:rPr>
          <w:color w:val="000000"/>
          <w:lang w:val="hr-HR"/>
        </w:rPr>
        <w:t xml:space="preserve">uvjete natječaje </w:t>
      </w:r>
      <w:r w:rsidR="005654AE" w:rsidRPr="00441BDC">
        <w:rPr>
          <w:color w:val="000000"/>
          <w:lang w:val="hr-HR"/>
        </w:rPr>
        <w:t>Povjerenstvo poziva</w:t>
      </w:r>
      <w:r w:rsidRPr="00441BDC">
        <w:rPr>
          <w:color w:val="000000"/>
          <w:lang w:val="hr-HR"/>
        </w:rPr>
        <w:t xml:space="preserve"> na procjenu odnosno testiranje.</w:t>
      </w:r>
    </w:p>
    <w:p w:rsidR="00FB143D" w:rsidRPr="00441BDC" w:rsidRDefault="00827D3C" w:rsidP="002C03B2">
      <w:pPr>
        <w:numPr>
          <w:ilvl w:val="0"/>
          <w:numId w:val="22"/>
        </w:numPr>
        <w:jc w:val="both"/>
        <w:rPr>
          <w:color w:val="000000"/>
          <w:lang w:val="hr-HR"/>
        </w:rPr>
      </w:pPr>
      <w:r w:rsidRPr="00441BDC">
        <w:rPr>
          <w:lang w:val="hr-HR"/>
        </w:rPr>
        <w:t>Procjena odnosno t</w:t>
      </w:r>
      <w:r w:rsidR="00FB143D" w:rsidRPr="00441BDC">
        <w:rPr>
          <w:lang w:val="hr-HR"/>
        </w:rPr>
        <w:t xml:space="preserve">estiranje može biti </w:t>
      </w:r>
      <w:r w:rsidR="00FE44B8">
        <w:rPr>
          <w:lang w:val="hr-HR"/>
        </w:rPr>
        <w:t>pisano</w:t>
      </w:r>
      <w:r w:rsidR="003960D6" w:rsidRPr="00441BDC">
        <w:rPr>
          <w:lang w:val="hr-HR"/>
        </w:rPr>
        <w:t xml:space="preserve"> </w:t>
      </w:r>
      <w:r w:rsidR="00FB143D" w:rsidRPr="00441BDC">
        <w:rPr>
          <w:lang w:val="hr-HR"/>
        </w:rPr>
        <w:t>i</w:t>
      </w:r>
      <w:r w:rsidR="000C7821" w:rsidRPr="00441BDC">
        <w:rPr>
          <w:lang w:val="hr-HR"/>
        </w:rPr>
        <w:t>li</w:t>
      </w:r>
      <w:r w:rsidR="00FB143D" w:rsidRPr="00441BDC">
        <w:rPr>
          <w:lang w:val="hr-HR"/>
        </w:rPr>
        <w:t xml:space="preserve"> usmeno</w:t>
      </w:r>
      <w:r w:rsidR="009F3E9B" w:rsidRPr="00441BDC">
        <w:rPr>
          <w:lang w:val="hr-HR"/>
        </w:rPr>
        <w:t xml:space="preserve">, </w:t>
      </w:r>
      <w:r w:rsidR="009F3E9B" w:rsidRPr="00441BDC">
        <w:rPr>
          <w:color w:val="000000"/>
          <w:lang w:val="hr-HR"/>
        </w:rPr>
        <w:t>a može biti i kombinacija oba načina</w:t>
      </w:r>
      <w:r w:rsidR="001E4C39" w:rsidRPr="00441BDC">
        <w:rPr>
          <w:color w:val="000000"/>
          <w:lang w:val="hr-HR"/>
        </w:rPr>
        <w:t>.</w:t>
      </w:r>
    </w:p>
    <w:p w:rsidR="00FB143D" w:rsidRPr="00441BDC" w:rsidRDefault="00FB143D" w:rsidP="002C03B2">
      <w:pPr>
        <w:numPr>
          <w:ilvl w:val="0"/>
          <w:numId w:val="22"/>
        </w:numPr>
        <w:jc w:val="both"/>
        <w:rPr>
          <w:lang w:val="hr-HR"/>
        </w:rPr>
      </w:pPr>
      <w:r w:rsidRPr="00441BDC">
        <w:rPr>
          <w:lang w:val="hr-HR"/>
        </w:rPr>
        <w:t xml:space="preserve">Odluku o načinu </w:t>
      </w:r>
      <w:r w:rsidR="00827D3C" w:rsidRPr="00441BDC">
        <w:rPr>
          <w:lang w:val="hr-HR"/>
        </w:rPr>
        <w:t xml:space="preserve">procjene odnosno </w:t>
      </w:r>
      <w:r w:rsidRPr="00441BDC">
        <w:rPr>
          <w:lang w:val="hr-HR"/>
        </w:rPr>
        <w:t xml:space="preserve">testiranja kandidata </w:t>
      </w:r>
      <w:r w:rsidR="00AF61C1" w:rsidRPr="00441BDC">
        <w:rPr>
          <w:lang w:val="hr-HR"/>
        </w:rPr>
        <w:t xml:space="preserve">na prijedlog ravnatelja </w:t>
      </w:r>
      <w:r w:rsidRPr="00441BDC">
        <w:rPr>
          <w:lang w:val="hr-HR"/>
        </w:rPr>
        <w:t>donosi Povjerenstvo u skladu s brojem prijavljenih kandidata</w:t>
      </w:r>
      <w:r w:rsidR="00F723D8" w:rsidRPr="00441BDC">
        <w:rPr>
          <w:lang w:val="hr-HR"/>
        </w:rPr>
        <w:t xml:space="preserve">, očekivanom trajanju radnog odnosa te </w:t>
      </w:r>
      <w:r w:rsidR="00AF61C1" w:rsidRPr="00441BDC">
        <w:rPr>
          <w:lang w:val="hr-HR"/>
        </w:rPr>
        <w:t>drugim okolnostima</w:t>
      </w:r>
      <w:r w:rsidR="00F4634A" w:rsidRPr="00441BDC">
        <w:rPr>
          <w:lang w:val="hr-HR"/>
        </w:rPr>
        <w:t>.</w:t>
      </w:r>
    </w:p>
    <w:p w:rsidR="006E7E78" w:rsidRPr="00441BDC" w:rsidRDefault="006E7E78" w:rsidP="002C03B2">
      <w:pPr>
        <w:numPr>
          <w:ilvl w:val="0"/>
          <w:numId w:val="22"/>
        </w:numPr>
        <w:jc w:val="both"/>
        <w:rPr>
          <w:lang w:val="hr-HR"/>
        </w:rPr>
      </w:pPr>
      <w:r w:rsidRPr="00441BDC">
        <w:rPr>
          <w:lang w:val="hr-HR"/>
        </w:rPr>
        <w:t xml:space="preserve">Ako kandidat ne pristupi procjeni odnosno </w:t>
      </w:r>
      <w:r w:rsidR="009911E0" w:rsidRPr="00441BDC">
        <w:rPr>
          <w:lang w:val="hr-HR"/>
        </w:rPr>
        <w:t>testiranju</w:t>
      </w:r>
      <w:r w:rsidRPr="00441BDC">
        <w:rPr>
          <w:lang w:val="hr-HR"/>
        </w:rPr>
        <w:t xml:space="preserve"> smatra se da je odustao od </w:t>
      </w:r>
      <w:r w:rsidR="009911E0" w:rsidRPr="00441BDC">
        <w:rPr>
          <w:lang w:val="hr-HR"/>
        </w:rPr>
        <w:t>prijave na natječaj.</w:t>
      </w:r>
    </w:p>
    <w:p w:rsidR="00FB143D" w:rsidRPr="00441BDC" w:rsidRDefault="00B37915" w:rsidP="002C03B2">
      <w:pPr>
        <w:numPr>
          <w:ilvl w:val="0"/>
          <w:numId w:val="22"/>
        </w:numPr>
        <w:jc w:val="both"/>
        <w:rPr>
          <w:lang w:val="hr-HR"/>
        </w:rPr>
      </w:pPr>
      <w:r w:rsidRPr="00441BDC">
        <w:rPr>
          <w:lang w:val="hr-HR"/>
        </w:rPr>
        <w:t>Ako se na natječaj prijavi samo jedan kandidat</w:t>
      </w:r>
      <w:r w:rsidR="00692866" w:rsidRPr="00441BDC">
        <w:rPr>
          <w:lang w:val="hr-HR"/>
        </w:rPr>
        <w:t>,</w:t>
      </w:r>
      <w:r w:rsidRPr="00441BDC">
        <w:rPr>
          <w:lang w:val="hr-HR"/>
        </w:rPr>
        <w:t xml:space="preserve"> </w:t>
      </w:r>
      <w:r w:rsidRPr="00295718">
        <w:rPr>
          <w:lang w:val="hr-HR"/>
        </w:rPr>
        <w:t>prema odluci ravnatelja</w:t>
      </w:r>
      <w:r w:rsidRPr="00441BDC">
        <w:rPr>
          <w:lang w:val="hr-HR"/>
        </w:rPr>
        <w:t xml:space="preserve"> ne mora se provesti procjena odnosno vr</w:t>
      </w:r>
      <w:r w:rsidR="009911E0" w:rsidRPr="00441BDC">
        <w:rPr>
          <w:lang w:val="hr-HR"/>
        </w:rPr>
        <w:t>ednovanje.</w:t>
      </w:r>
    </w:p>
    <w:p w:rsidR="00FD3CA7" w:rsidRPr="00441BDC" w:rsidRDefault="00FD3CA7" w:rsidP="006233BB">
      <w:pPr>
        <w:jc w:val="both"/>
        <w:rPr>
          <w:lang w:val="hr-HR"/>
        </w:rPr>
      </w:pPr>
    </w:p>
    <w:p w:rsidR="004F6931" w:rsidRPr="00441BDC" w:rsidRDefault="004F6931" w:rsidP="00766F60">
      <w:pPr>
        <w:rPr>
          <w:b/>
          <w:lang w:val="hr-HR"/>
        </w:rPr>
      </w:pPr>
      <w:r w:rsidRPr="00441BDC">
        <w:rPr>
          <w:b/>
          <w:lang w:val="hr-HR"/>
        </w:rPr>
        <w:t xml:space="preserve">Područja </w:t>
      </w:r>
      <w:r w:rsidR="00827D3C" w:rsidRPr="00441BDC">
        <w:rPr>
          <w:b/>
          <w:lang w:val="hr-HR"/>
        </w:rPr>
        <w:t xml:space="preserve">procjene odnosno </w:t>
      </w:r>
      <w:r w:rsidR="009F75CE" w:rsidRPr="00441BDC">
        <w:rPr>
          <w:b/>
          <w:lang w:val="hr-HR"/>
        </w:rPr>
        <w:t>testiranja</w:t>
      </w:r>
    </w:p>
    <w:p w:rsidR="004F6931" w:rsidRPr="00441BDC" w:rsidRDefault="004F6931" w:rsidP="00766F60">
      <w:pPr>
        <w:rPr>
          <w:lang w:val="hr-HR"/>
        </w:rPr>
      </w:pPr>
    </w:p>
    <w:p w:rsidR="00AF61C1" w:rsidRPr="00441BDC" w:rsidRDefault="00AF61C1" w:rsidP="002B7E88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B0488D" w:rsidRPr="00441BDC">
        <w:rPr>
          <w:b/>
          <w:lang w:val="hr-HR"/>
        </w:rPr>
        <w:t>9</w:t>
      </w:r>
      <w:r w:rsidRPr="00441BDC">
        <w:rPr>
          <w:b/>
          <w:lang w:val="hr-HR"/>
        </w:rPr>
        <w:t>.</w:t>
      </w:r>
    </w:p>
    <w:p w:rsidR="00FB143D" w:rsidRPr="00441BDC" w:rsidRDefault="00FB143D" w:rsidP="003F60E1">
      <w:pPr>
        <w:rPr>
          <w:lang w:val="hr-HR"/>
        </w:rPr>
      </w:pPr>
      <w:r w:rsidRPr="00441BDC">
        <w:rPr>
          <w:lang w:val="hr-HR"/>
        </w:rPr>
        <w:t>Područja iz kojih se obavlja testiranje kandidata u pravilu su:</w:t>
      </w:r>
    </w:p>
    <w:p w:rsidR="001C3F50" w:rsidRPr="00441BDC" w:rsidRDefault="001C3F50" w:rsidP="00766F60">
      <w:pPr>
        <w:rPr>
          <w:sz w:val="6"/>
          <w:szCs w:val="6"/>
          <w:lang w:val="hr-HR"/>
        </w:rPr>
      </w:pPr>
    </w:p>
    <w:p w:rsidR="009911E0" w:rsidRPr="00441BDC" w:rsidRDefault="00C94547" w:rsidP="009911E0">
      <w:pPr>
        <w:numPr>
          <w:ilvl w:val="0"/>
          <w:numId w:val="9"/>
        </w:numPr>
        <w:ind w:left="470" w:hanging="113"/>
        <w:jc w:val="both"/>
        <w:rPr>
          <w:lang w:val="hr-HR"/>
        </w:rPr>
      </w:pPr>
      <w:r w:rsidRPr="00441BDC">
        <w:rPr>
          <w:lang w:val="hr-HR"/>
        </w:rPr>
        <w:t>z</w:t>
      </w:r>
      <w:r w:rsidR="009911E0" w:rsidRPr="00441BDC">
        <w:rPr>
          <w:lang w:val="hr-HR"/>
        </w:rPr>
        <w:t>a odgojno</w:t>
      </w:r>
      <w:r w:rsidR="00E26F9B" w:rsidRPr="00441BDC">
        <w:rPr>
          <w:lang w:val="hr-HR"/>
        </w:rPr>
        <w:t>-</w:t>
      </w:r>
      <w:r w:rsidR="009911E0" w:rsidRPr="00441BDC">
        <w:rPr>
          <w:lang w:val="hr-HR"/>
        </w:rPr>
        <w:t>obrazovne radnike</w:t>
      </w:r>
    </w:p>
    <w:p w:rsidR="009911E0" w:rsidRPr="00441BDC" w:rsidRDefault="00EB4714" w:rsidP="009911E0">
      <w:pPr>
        <w:numPr>
          <w:ilvl w:val="0"/>
          <w:numId w:val="10"/>
        </w:numPr>
        <w:ind w:left="766" w:hanging="295"/>
        <w:rPr>
          <w:lang w:val="hr-HR"/>
        </w:rPr>
      </w:pPr>
      <w:r w:rsidRPr="00441BDC">
        <w:rPr>
          <w:lang w:val="hr-HR"/>
        </w:rPr>
        <w:t>i</w:t>
      </w:r>
      <w:r w:rsidR="009911E0" w:rsidRPr="00441BDC">
        <w:rPr>
          <w:lang w:val="hr-HR"/>
        </w:rPr>
        <w:t>ntelektualno</w:t>
      </w:r>
      <w:r w:rsidR="006435EE" w:rsidRPr="00441BDC">
        <w:rPr>
          <w:lang w:val="hr-HR"/>
        </w:rPr>
        <w:t>-</w:t>
      </w:r>
      <w:r w:rsidR="009911E0" w:rsidRPr="00441BDC">
        <w:rPr>
          <w:lang w:val="hr-HR"/>
        </w:rPr>
        <w:t>kognitivne te psihološke sposobnosti</w:t>
      </w:r>
      <w:r w:rsidR="00CA3EDF">
        <w:rPr>
          <w:lang w:val="hr-HR"/>
        </w:rPr>
        <w:t>,</w:t>
      </w:r>
    </w:p>
    <w:p w:rsidR="009911E0" w:rsidRPr="00441BDC" w:rsidRDefault="006435EE" w:rsidP="009911E0">
      <w:pPr>
        <w:numPr>
          <w:ilvl w:val="0"/>
          <w:numId w:val="10"/>
        </w:numPr>
        <w:ind w:left="766" w:hanging="295"/>
        <w:rPr>
          <w:lang w:val="hr-HR"/>
        </w:rPr>
      </w:pPr>
      <w:r w:rsidRPr="00441BDC">
        <w:rPr>
          <w:lang w:val="hr-HR"/>
        </w:rPr>
        <w:t>i</w:t>
      </w:r>
      <w:r w:rsidR="009911E0" w:rsidRPr="00441BDC">
        <w:rPr>
          <w:lang w:val="hr-HR"/>
        </w:rPr>
        <w:t>nformatička pismenost</w:t>
      </w:r>
      <w:r w:rsidR="00CA3EDF">
        <w:rPr>
          <w:lang w:val="hr-HR"/>
        </w:rPr>
        <w:t>,</w:t>
      </w:r>
    </w:p>
    <w:p w:rsidR="009911E0" w:rsidRPr="00441BDC" w:rsidRDefault="006435EE" w:rsidP="009911E0">
      <w:pPr>
        <w:numPr>
          <w:ilvl w:val="0"/>
          <w:numId w:val="10"/>
        </w:numPr>
        <w:ind w:left="766" w:hanging="295"/>
        <w:rPr>
          <w:lang w:val="hr-HR"/>
        </w:rPr>
      </w:pPr>
      <w:r w:rsidRPr="00441BDC">
        <w:rPr>
          <w:lang w:val="hr-HR"/>
        </w:rPr>
        <w:t>stručno-</w:t>
      </w:r>
      <w:r w:rsidR="009911E0" w:rsidRPr="00441BDC">
        <w:rPr>
          <w:lang w:val="hr-HR"/>
        </w:rPr>
        <w:t>pedagoške i metodičke kompetencije</w:t>
      </w:r>
      <w:r w:rsidR="00CA3EDF">
        <w:rPr>
          <w:lang w:val="hr-HR"/>
        </w:rPr>
        <w:t>,</w:t>
      </w:r>
    </w:p>
    <w:p w:rsidR="001352D5" w:rsidRPr="00441BDC" w:rsidRDefault="001352D5" w:rsidP="001352D5">
      <w:pPr>
        <w:numPr>
          <w:ilvl w:val="0"/>
          <w:numId w:val="10"/>
        </w:numPr>
        <w:ind w:left="709" w:hanging="238"/>
        <w:rPr>
          <w:lang w:val="hr-HR"/>
        </w:rPr>
      </w:pPr>
      <w:r w:rsidRPr="00441BDC">
        <w:rPr>
          <w:lang w:val="hr-HR"/>
        </w:rPr>
        <w:t>odgojno-obrazovne radnike može se testirati i praktično na način da odrade dio ili cijeli ogledni nastavni sat.</w:t>
      </w:r>
    </w:p>
    <w:p w:rsidR="001C3F50" w:rsidRPr="00441BDC" w:rsidRDefault="001C3F50" w:rsidP="00131F09">
      <w:pPr>
        <w:jc w:val="both"/>
        <w:rPr>
          <w:sz w:val="6"/>
          <w:szCs w:val="6"/>
          <w:lang w:val="hr-HR"/>
        </w:rPr>
      </w:pPr>
    </w:p>
    <w:p w:rsidR="001352D5" w:rsidRPr="00441BDC" w:rsidRDefault="00C94547" w:rsidP="001352D5">
      <w:pPr>
        <w:numPr>
          <w:ilvl w:val="0"/>
          <w:numId w:val="9"/>
        </w:numPr>
        <w:ind w:left="470" w:hanging="113"/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z</w:t>
      </w:r>
      <w:r w:rsidR="001352D5" w:rsidRPr="00441BDC">
        <w:rPr>
          <w:color w:val="000000"/>
          <w:lang w:val="hr-HR"/>
        </w:rPr>
        <w:t xml:space="preserve">a </w:t>
      </w:r>
      <w:r w:rsidR="00BC1ACF" w:rsidRPr="00441BDC">
        <w:rPr>
          <w:color w:val="000000"/>
          <w:lang w:val="hr-HR"/>
        </w:rPr>
        <w:t>tajnika</w:t>
      </w:r>
      <w:r w:rsidRPr="00441BDC">
        <w:rPr>
          <w:color w:val="000000"/>
          <w:lang w:val="hr-HR"/>
        </w:rPr>
        <w:t xml:space="preserve"> i voditelja računovodstva</w:t>
      </w:r>
    </w:p>
    <w:p w:rsidR="00131F09" w:rsidRPr="00441BDC" w:rsidRDefault="0053271E" w:rsidP="00131F09">
      <w:pPr>
        <w:numPr>
          <w:ilvl w:val="0"/>
          <w:numId w:val="10"/>
        </w:numPr>
        <w:ind w:left="766" w:hanging="295"/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intelektualno</w:t>
      </w:r>
      <w:r w:rsidR="00131F09" w:rsidRPr="00441BDC">
        <w:rPr>
          <w:color w:val="000000"/>
          <w:lang w:val="hr-HR"/>
        </w:rPr>
        <w:t>-kognitivne te psihološke sposobnosti</w:t>
      </w:r>
      <w:r w:rsidR="00CA3EDF">
        <w:rPr>
          <w:color w:val="000000"/>
          <w:lang w:val="hr-HR"/>
        </w:rPr>
        <w:t>,</w:t>
      </w:r>
    </w:p>
    <w:p w:rsidR="00B641AA" w:rsidRPr="00441BDC" w:rsidRDefault="006435EE" w:rsidP="001B6D80">
      <w:pPr>
        <w:numPr>
          <w:ilvl w:val="0"/>
          <w:numId w:val="10"/>
        </w:numPr>
        <w:ind w:left="766" w:hanging="295"/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i</w:t>
      </w:r>
      <w:r w:rsidR="00B641AA" w:rsidRPr="00441BDC">
        <w:rPr>
          <w:color w:val="000000"/>
          <w:lang w:val="hr-HR"/>
        </w:rPr>
        <w:t>nformatička pismenost</w:t>
      </w:r>
      <w:r w:rsidR="00CA3EDF">
        <w:rPr>
          <w:color w:val="000000"/>
          <w:lang w:val="hr-HR"/>
        </w:rPr>
        <w:t>,</w:t>
      </w:r>
    </w:p>
    <w:p w:rsidR="001B6D80" w:rsidRPr="00441BDC" w:rsidRDefault="001B6D80" w:rsidP="00E26F9B">
      <w:pPr>
        <w:widowControl w:val="0"/>
        <w:numPr>
          <w:ilvl w:val="0"/>
          <w:numId w:val="10"/>
        </w:numPr>
        <w:ind w:left="766" w:hanging="295"/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propisi i primjena propisa za tajnika</w:t>
      </w:r>
      <w:r w:rsidR="00CA3EDF">
        <w:rPr>
          <w:color w:val="000000"/>
          <w:lang w:val="hr-HR"/>
        </w:rPr>
        <w:t>,</w:t>
      </w:r>
    </w:p>
    <w:p w:rsidR="001B6D80" w:rsidRPr="00441BDC" w:rsidRDefault="00447606" w:rsidP="001B6D80">
      <w:pPr>
        <w:numPr>
          <w:ilvl w:val="0"/>
          <w:numId w:val="10"/>
        </w:numPr>
        <w:ind w:left="766" w:hanging="295"/>
        <w:jc w:val="both"/>
        <w:rPr>
          <w:strike/>
          <w:color w:val="000000"/>
          <w:lang w:val="hr-HR"/>
        </w:rPr>
      </w:pPr>
      <w:r w:rsidRPr="00441BDC">
        <w:rPr>
          <w:color w:val="000000"/>
          <w:lang w:val="hr-HR"/>
        </w:rPr>
        <w:t>propisi i primjena propisa</w:t>
      </w:r>
      <w:r w:rsidR="00B641AA" w:rsidRPr="00441BDC">
        <w:rPr>
          <w:color w:val="000000"/>
          <w:lang w:val="hr-HR"/>
        </w:rPr>
        <w:t xml:space="preserve"> za voditelja računovodstva</w:t>
      </w:r>
      <w:r w:rsidR="00CA3EDF">
        <w:rPr>
          <w:color w:val="000000"/>
          <w:lang w:val="hr-HR"/>
        </w:rPr>
        <w:t>.</w:t>
      </w:r>
    </w:p>
    <w:p w:rsidR="001352D5" w:rsidRPr="00441BDC" w:rsidRDefault="001352D5" w:rsidP="001352D5">
      <w:pPr>
        <w:rPr>
          <w:color w:val="000000"/>
          <w:sz w:val="6"/>
          <w:szCs w:val="6"/>
          <w:lang w:val="hr-HR"/>
        </w:rPr>
      </w:pPr>
    </w:p>
    <w:p w:rsidR="00C94547" w:rsidRPr="00441BDC" w:rsidRDefault="00C94547" w:rsidP="00C94547">
      <w:pPr>
        <w:numPr>
          <w:ilvl w:val="0"/>
          <w:numId w:val="9"/>
        </w:numPr>
        <w:ind w:left="470" w:hanging="113"/>
        <w:jc w:val="both"/>
        <w:rPr>
          <w:color w:val="000000"/>
          <w:lang w:val="hr-HR"/>
        </w:rPr>
      </w:pPr>
      <w:proofErr w:type="spellStart"/>
      <w:r w:rsidRPr="00441BDC">
        <w:rPr>
          <w:iCs/>
          <w:color w:val="000000"/>
        </w:rPr>
        <w:t>za</w:t>
      </w:r>
      <w:proofErr w:type="spellEnd"/>
      <w:r w:rsidRPr="00441BDC">
        <w:rPr>
          <w:iCs/>
          <w:color w:val="000000"/>
        </w:rPr>
        <w:t xml:space="preserve"> </w:t>
      </w:r>
      <w:proofErr w:type="spellStart"/>
      <w:r w:rsidRPr="00441BDC">
        <w:rPr>
          <w:iCs/>
          <w:color w:val="000000"/>
        </w:rPr>
        <w:t>računovodstvenog</w:t>
      </w:r>
      <w:proofErr w:type="spellEnd"/>
      <w:r w:rsidRPr="00441BDC">
        <w:rPr>
          <w:iCs/>
          <w:color w:val="000000"/>
        </w:rPr>
        <w:t xml:space="preserve"> </w:t>
      </w:r>
      <w:proofErr w:type="spellStart"/>
      <w:r w:rsidRPr="00441BDC">
        <w:rPr>
          <w:iCs/>
          <w:color w:val="000000"/>
        </w:rPr>
        <w:t>i</w:t>
      </w:r>
      <w:proofErr w:type="spellEnd"/>
      <w:r w:rsidRPr="00441BDC">
        <w:rPr>
          <w:iCs/>
          <w:color w:val="000000"/>
        </w:rPr>
        <w:t xml:space="preserve"> </w:t>
      </w:r>
      <w:proofErr w:type="spellStart"/>
      <w:r w:rsidRPr="00441BDC">
        <w:rPr>
          <w:iCs/>
          <w:color w:val="000000"/>
        </w:rPr>
        <w:t>administrativnog</w:t>
      </w:r>
      <w:proofErr w:type="spellEnd"/>
      <w:r w:rsidRPr="00441BDC">
        <w:rPr>
          <w:iCs/>
          <w:color w:val="000000"/>
        </w:rPr>
        <w:t xml:space="preserve"> </w:t>
      </w:r>
      <w:proofErr w:type="spellStart"/>
      <w:r w:rsidRPr="00441BDC">
        <w:rPr>
          <w:iCs/>
          <w:color w:val="000000"/>
        </w:rPr>
        <w:t>referenta</w:t>
      </w:r>
      <w:proofErr w:type="spellEnd"/>
    </w:p>
    <w:p w:rsidR="00C94547" w:rsidRPr="00441BDC" w:rsidRDefault="00C94547" w:rsidP="00C94547">
      <w:pPr>
        <w:numPr>
          <w:ilvl w:val="0"/>
          <w:numId w:val="10"/>
        </w:numPr>
        <w:ind w:left="766" w:hanging="295"/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intelektualno-kognitivne te psihološke sposobnosti</w:t>
      </w:r>
      <w:r w:rsidR="00CA3EDF">
        <w:rPr>
          <w:color w:val="000000"/>
          <w:lang w:val="hr-HR"/>
        </w:rPr>
        <w:t>,</w:t>
      </w:r>
    </w:p>
    <w:p w:rsidR="00C94547" w:rsidRPr="00441BDC" w:rsidRDefault="00C94547" w:rsidP="00C94547">
      <w:pPr>
        <w:numPr>
          <w:ilvl w:val="0"/>
          <w:numId w:val="10"/>
        </w:numPr>
        <w:ind w:left="766" w:hanging="295"/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informatička pismenost</w:t>
      </w:r>
      <w:r w:rsidR="00CA3EDF">
        <w:rPr>
          <w:color w:val="000000"/>
          <w:lang w:val="hr-HR"/>
        </w:rPr>
        <w:t>.</w:t>
      </w:r>
    </w:p>
    <w:p w:rsidR="00C94547" w:rsidRPr="00441BDC" w:rsidRDefault="00C94547" w:rsidP="001352D5">
      <w:pPr>
        <w:rPr>
          <w:sz w:val="6"/>
          <w:szCs w:val="6"/>
          <w:lang w:val="hr-HR"/>
        </w:rPr>
      </w:pPr>
    </w:p>
    <w:p w:rsidR="001352D5" w:rsidRPr="00441BDC" w:rsidRDefault="00C94547" w:rsidP="001352D5">
      <w:pPr>
        <w:numPr>
          <w:ilvl w:val="0"/>
          <w:numId w:val="9"/>
        </w:numPr>
        <w:ind w:left="470" w:hanging="113"/>
        <w:jc w:val="both"/>
        <w:rPr>
          <w:lang w:val="hr-HR"/>
        </w:rPr>
      </w:pPr>
      <w:r w:rsidRPr="00441BDC">
        <w:rPr>
          <w:lang w:val="hr-HR"/>
        </w:rPr>
        <w:t>p</w:t>
      </w:r>
      <w:r w:rsidR="001352D5" w:rsidRPr="00441BDC">
        <w:rPr>
          <w:lang w:val="hr-HR"/>
        </w:rPr>
        <w:t>omoćno</w:t>
      </w:r>
      <w:r w:rsidRPr="00441BDC">
        <w:rPr>
          <w:lang w:val="hr-HR"/>
        </w:rPr>
        <w:t>-</w:t>
      </w:r>
      <w:r w:rsidR="001352D5" w:rsidRPr="00441BDC">
        <w:rPr>
          <w:lang w:val="hr-HR"/>
        </w:rPr>
        <w:t>tehnički radnici u pravilu se testiraju usmeno, razgovorom ili određivanjem obavljanja određenog posla iz djelokruga rada.</w:t>
      </w:r>
    </w:p>
    <w:p w:rsidR="00B641AA" w:rsidRPr="00441BDC" w:rsidRDefault="00B641AA" w:rsidP="008E0CDE">
      <w:pPr>
        <w:rPr>
          <w:lang w:val="hr-HR"/>
        </w:rPr>
      </w:pPr>
    </w:p>
    <w:p w:rsidR="004F6931" w:rsidRPr="00441BDC" w:rsidRDefault="00FE44B8" w:rsidP="00766F60">
      <w:pPr>
        <w:rPr>
          <w:b/>
          <w:lang w:val="hr-HR"/>
        </w:rPr>
      </w:pPr>
      <w:r>
        <w:rPr>
          <w:b/>
          <w:lang w:val="hr-HR"/>
        </w:rPr>
        <w:t>Pisana</w:t>
      </w:r>
      <w:r w:rsidR="002706D0" w:rsidRPr="00441BDC">
        <w:rPr>
          <w:b/>
          <w:lang w:val="hr-HR"/>
        </w:rPr>
        <w:t xml:space="preserve"> procjena odnosno</w:t>
      </w:r>
      <w:r w:rsidR="004F6931" w:rsidRPr="00441BDC">
        <w:rPr>
          <w:b/>
          <w:lang w:val="hr-HR"/>
        </w:rPr>
        <w:t xml:space="preserve"> testiranje i vrednovanje</w:t>
      </w:r>
    </w:p>
    <w:p w:rsidR="004F6931" w:rsidRPr="00441BDC" w:rsidRDefault="004F6931" w:rsidP="00766F60">
      <w:pPr>
        <w:rPr>
          <w:lang w:val="hr-HR"/>
        </w:rPr>
      </w:pPr>
    </w:p>
    <w:p w:rsidR="00AF61C1" w:rsidRPr="00441BDC" w:rsidRDefault="00AF61C1" w:rsidP="002706D0">
      <w:pPr>
        <w:jc w:val="center"/>
        <w:rPr>
          <w:b/>
          <w:lang w:val="hr-HR"/>
        </w:rPr>
      </w:pPr>
      <w:r w:rsidRPr="00441BDC">
        <w:rPr>
          <w:b/>
          <w:lang w:val="hr-HR"/>
        </w:rPr>
        <w:t>Članak 1</w:t>
      </w:r>
      <w:r w:rsidR="00B0488D" w:rsidRPr="00441BDC">
        <w:rPr>
          <w:b/>
          <w:lang w:val="hr-HR"/>
        </w:rPr>
        <w:t>0</w:t>
      </w:r>
      <w:r w:rsidRPr="00441BDC">
        <w:rPr>
          <w:b/>
          <w:lang w:val="hr-HR"/>
        </w:rPr>
        <w:t>.</w:t>
      </w:r>
    </w:p>
    <w:p w:rsidR="002C03B2" w:rsidRPr="00441BDC" w:rsidRDefault="00FE44B8" w:rsidP="0071246D">
      <w:pPr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Pisano</w:t>
      </w:r>
      <w:r w:rsidR="00AF61C1" w:rsidRPr="00441BDC">
        <w:rPr>
          <w:lang w:val="hr-HR"/>
        </w:rPr>
        <w:t xml:space="preserve"> testiranje može se obaviti standardiziranim testovima kao i testovima koje</w:t>
      </w:r>
      <w:r w:rsidR="009F75CE" w:rsidRPr="00441BDC">
        <w:rPr>
          <w:lang w:val="hr-HR"/>
        </w:rPr>
        <w:t xml:space="preserve"> </w:t>
      </w:r>
      <w:r w:rsidR="00AF61C1" w:rsidRPr="00441BDC">
        <w:rPr>
          <w:lang w:val="hr-HR"/>
        </w:rPr>
        <w:t>izradi Povjerenstvo.</w:t>
      </w:r>
      <w:r w:rsidR="002706D0" w:rsidRPr="00441BDC">
        <w:rPr>
          <w:lang w:val="hr-HR"/>
        </w:rPr>
        <w:t xml:space="preserve"> </w:t>
      </w:r>
      <w:r w:rsidR="00C93156" w:rsidRPr="00441BDC">
        <w:rPr>
          <w:lang w:val="hr-HR"/>
        </w:rPr>
        <w:t xml:space="preserve">Testove mogu izraditi i </w:t>
      </w:r>
      <w:r w:rsidR="000C4B89" w:rsidRPr="00441BDC">
        <w:rPr>
          <w:lang w:val="hr-HR"/>
        </w:rPr>
        <w:t xml:space="preserve">druge </w:t>
      </w:r>
      <w:r w:rsidR="00C93156" w:rsidRPr="00441BDC">
        <w:rPr>
          <w:lang w:val="hr-HR"/>
        </w:rPr>
        <w:t xml:space="preserve">osobe izvan </w:t>
      </w:r>
      <w:r w:rsidR="009F75CE" w:rsidRPr="00441BDC">
        <w:rPr>
          <w:lang w:val="hr-HR"/>
        </w:rPr>
        <w:t>Škole</w:t>
      </w:r>
      <w:r w:rsidR="00C93156" w:rsidRPr="00441BDC">
        <w:rPr>
          <w:lang w:val="hr-HR"/>
        </w:rPr>
        <w:t xml:space="preserve"> </w:t>
      </w:r>
      <w:r w:rsidR="000C4B89" w:rsidRPr="00441BDC">
        <w:rPr>
          <w:lang w:val="hr-HR"/>
        </w:rPr>
        <w:t xml:space="preserve">koje </w:t>
      </w:r>
      <w:r w:rsidR="008117FB" w:rsidRPr="00441BDC">
        <w:rPr>
          <w:lang w:val="hr-HR"/>
        </w:rPr>
        <w:t>su stručne za određeno područje</w:t>
      </w:r>
      <w:r w:rsidR="000C4B89" w:rsidRPr="00441BDC">
        <w:rPr>
          <w:lang w:val="hr-HR"/>
        </w:rPr>
        <w:t xml:space="preserve">, </w:t>
      </w:r>
      <w:r w:rsidR="004A7E1F" w:rsidRPr="00441BDC">
        <w:rPr>
          <w:lang w:val="hr-HR"/>
        </w:rPr>
        <w:t xml:space="preserve">prema odluci </w:t>
      </w:r>
      <w:r w:rsidR="000C4B89" w:rsidRPr="00441BDC">
        <w:rPr>
          <w:lang w:val="hr-HR"/>
        </w:rPr>
        <w:t>ravnatelja</w:t>
      </w:r>
      <w:r w:rsidR="00291459" w:rsidRPr="00441BDC">
        <w:rPr>
          <w:lang w:val="hr-HR"/>
        </w:rPr>
        <w:t xml:space="preserve"> i uz suglasnost Povjerenstva</w:t>
      </w:r>
      <w:r w:rsidR="004A7E1F" w:rsidRPr="00441BDC">
        <w:rPr>
          <w:lang w:val="hr-HR"/>
        </w:rPr>
        <w:t>.</w:t>
      </w:r>
    </w:p>
    <w:p w:rsidR="0071246D" w:rsidRPr="00441BDC" w:rsidRDefault="0071246D" w:rsidP="0071246D">
      <w:pPr>
        <w:numPr>
          <w:ilvl w:val="0"/>
          <w:numId w:val="24"/>
        </w:numPr>
        <w:jc w:val="both"/>
        <w:rPr>
          <w:lang w:val="hr-HR"/>
        </w:rPr>
      </w:pPr>
      <w:r w:rsidRPr="00441BDC">
        <w:rPr>
          <w:lang w:val="hr-HR"/>
        </w:rPr>
        <w:t>Uz svako pitanje mora biti iskazan broj bodova kojim se vrednuje ispravan rezultat.</w:t>
      </w:r>
    </w:p>
    <w:p w:rsidR="00D2443A" w:rsidRPr="00441BDC" w:rsidRDefault="00D2443A" w:rsidP="002C03B2">
      <w:pPr>
        <w:numPr>
          <w:ilvl w:val="0"/>
          <w:numId w:val="24"/>
        </w:numPr>
        <w:jc w:val="both"/>
        <w:rPr>
          <w:lang w:val="hr-HR"/>
        </w:rPr>
      </w:pPr>
      <w:proofErr w:type="spellStart"/>
      <w:r w:rsidRPr="00441BDC">
        <w:t>Svi</w:t>
      </w:r>
      <w:proofErr w:type="spellEnd"/>
      <w:r w:rsidRPr="00441BDC">
        <w:t xml:space="preserve"> </w:t>
      </w:r>
      <w:proofErr w:type="spellStart"/>
      <w:r w:rsidRPr="00441BDC">
        <w:t>kandidati</w:t>
      </w:r>
      <w:proofErr w:type="spellEnd"/>
      <w:r w:rsidRPr="00441BDC">
        <w:t xml:space="preserve"> </w:t>
      </w:r>
      <w:proofErr w:type="spellStart"/>
      <w:r w:rsidRPr="00441BDC">
        <w:t>dužni</w:t>
      </w:r>
      <w:proofErr w:type="spellEnd"/>
      <w:r w:rsidRPr="00441BDC">
        <w:t xml:space="preserve"> </w:t>
      </w:r>
      <w:proofErr w:type="spellStart"/>
      <w:r w:rsidRPr="00441BDC">
        <w:t>su</w:t>
      </w:r>
      <w:proofErr w:type="spellEnd"/>
      <w:r w:rsidRPr="00441BDC">
        <w:t xml:space="preserve"> </w:t>
      </w:r>
      <w:proofErr w:type="spellStart"/>
      <w:proofErr w:type="gramStart"/>
      <w:r w:rsidRPr="00441BDC">
        <w:t>sa</w:t>
      </w:r>
      <w:proofErr w:type="spellEnd"/>
      <w:proofErr w:type="gramEnd"/>
      <w:r w:rsidRPr="00441BDC">
        <w:t xml:space="preserve"> </w:t>
      </w:r>
      <w:proofErr w:type="spellStart"/>
      <w:r w:rsidRPr="00441BDC">
        <w:t>sobom</w:t>
      </w:r>
      <w:proofErr w:type="spellEnd"/>
      <w:r w:rsidRPr="00441BDC">
        <w:t xml:space="preserve"> </w:t>
      </w:r>
      <w:proofErr w:type="spellStart"/>
      <w:r w:rsidRPr="00441BDC">
        <w:t>imati</w:t>
      </w:r>
      <w:proofErr w:type="spellEnd"/>
      <w:r w:rsidRPr="00441BDC">
        <w:t xml:space="preserve"> </w:t>
      </w:r>
      <w:proofErr w:type="spellStart"/>
      <w:r w:rsidRPr="00441BDC">
        <w:t>odgovarajuću</w:t>
      </w:r>
      <w:proofErr w:type="spellEnd"/>
      <w:r w:rsidRPr="00441BDC">
        <w:t xml:space="preserve"> </w:t>
      </w:r>
      <w:proofErr w:type="spellStart"/>
      <w:r w:rsidRPr="00441BDC">
        <w:t>identifikacijsku</w:t>
      </w:r>
      <w:proofErr w:type="spellEnd"/>
      <w:r w:rsidRPr="00441BDC">
        <w:t xml:space="preserve"> </w:t>
      </w:r>
      <w:proofErr w:type="spellStart"/>
      <w:r w:rsidRPr="00441BDC">
        <w:t>ispravu</w:t>
      </w:r>
      <w:proofErr w:type="spellEnd"/>
      <w:r w:rsidRPr="00441BDC">
        <w:t xml:space="preserve"> (</w:t>
      </w:r>
      <w:proofErr w:type="spellStart"/>
      <w:r w:rsidRPr="00441BDC">
        <w:t>važeću</w:t>
      </w:r>
      <w:proofErr w:type="spellEnd"/>
      <w:r w:rsidRPr="00441BDC">
        <w:t xml:space="preserve"> </w:t>
      </w:r>
      <w:proofErr w:type="spellStart"/>
      <w:r w:rsidRPr="00441BDC">
        <w:t>osobnu</w:t>
      </w:r>
      <w:proofErr w:type="spellEnd"/>
      <w:r w:rsidRPr="00441BDC">
        <w:t xml:space="preserve"> </w:t>
      </w:r>
      <w:proofErr w:type="spellStart"/>
      <w:r w:rsidRPr="00441BDC">
        <w:t>iskaznicu</w:t>
      </w:r>
      <w:proofErr w:type="spellEnd"/>
      <w:r w:rsidRPr="00441BDC">
        <w:t xml:space="preserve">, </w:t>
      </w:r>
      <w:proofErr w:type="spellStart"/>
      <w:r w:rsidRPr="00441BDC">
        <w:t>putovnicu</w:t>
      </w:r>
      <w:proofErr w:type="spellEnd"/>
      <w:r w:rsidRPr="00441BDC">
        <w:t xml:space="preserve"> </w:t>
      </w:r>
      <w:proofErr w:type="spellStart"/>
      <w:r w:rsidRPr="00441BDC">
        <w:t>ili</w:t>
      </w:r>
      <w:proofErr w:type="spellEnd"/>
      <w:r w:rsidRPr="00441BDC">
        <w:t xml:space="preserve"> </w:t>
      </w:r>
      <w:proofErr w:type="spellStart"/>
      <w:r w:rsidRPr="00441BDC">
        <w:t>vozačku</w:t>
      </w:r>
      <w:proofErr w:type="spellEnd"/>
      <w:r w:rsidRPr="00441BDC">
        <w:t xml:space="preserve"> </w:t>
      </w:r>
      <w:proofErr w:type="spellStart"/>
      <w:r w:rsidRPr="00441BDC">
        <w:t>dozvolu</w:t>
      </w:r>
      <w:proofErr w:type="spellEnd"/>
      <w:r w:rsidRPr="00441BDC">
        <w:t>).</w:t>
      </w:r>
    </w:p>
    <w:p w:rsidR="00AD3AA1" w:rsidRPr="00441BDC" w:rsidRDefault="00FE44B8" w:rsidP="002C03B2">
      <w:pPr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Pri pisanom</w:t>
      </w:r>
      <w:r w:rsidR="00AD3AA1" w:rsidRPr="00441BDC">
        <w:rPr>
          <w:lang w:val="hr-HR"/>
        </w:rPr>
        <w:t xml:space="preserve"> testiranju članovi Povjerenstva ispravljaju testove </w:t>
      </w:r>
      <w:r w:rsidR="004F6931" w:rsidRPr="00441BDC">
        <w:rPr>
          <w:lang w:val="hr-HR"/>
        </w:rPr>
        <w:t xml:space="preserve">i vrednuju kandidate prema broju bodova </w:t>
      </w:r>
      <w:r w:rsidR="00AD3AA1" w:rsidRPr="00441BDC">
        <w:rPr>
          <w:lang w:val="hr-HR"/>
        </w:rPr>
        <w:t>u pr</w:t>
      </w:r>
      <w:r w:rsidR="0007076A" w:rsidRPr="00441BDC">
        <w:rPr>
          <w:lang w:val="hr-HR"/>
        </w:rPr>
        <w:t>avilu isti dan</w:t>
      </w:r>
      <w:r w:rsidR="008D3E79">
        <w:rPr>
          <w:lang w:val="hr-HR"/>
        </w:rPr>
        <w:t>,</w:t>
      </w:r>
      <w:r w:rsidR="0007076A" w:rsidRPr="00441BDC">
        <w:rPr>
          <w:lang w:val="hr-HR"/>
        </w:rPr>
        <w:t xml:space="preserve"> nakon testiranja</w:t>
      </w:r>
      <w:r w:rsidR="00AD3AA1" w:rsidRPr="00441BDC">
        <w:rPr>
          <w:lang w:val="hr-HR"/>
        </w:rPr>
        <w:t xml:space="preserve">, a ako to nije moguće testovi se </w:t>
      </w:r>
      <w:r w:rsidR="00AD3AA1" w:rsidRPr="00441BDC">
        <w:rPr>
          <w:lang w:val="hr-HR"/>
        </w:rPr>
        <w:lastRenderedPageBreak/>
        <w:t xml:space="preserve">pohranjuju u zatvorenu </w:t>
      </w:r>
      <w:r w:rsidR="009B3132" w:rsidRPr="00441BDC">
        <w:rPr>
          <w:lang w:val="hr-HR"/>
        </w:rPr>
        <w:t>omotnicu</w:t>
      </w:r>
      <w:r w:rsidR="00305984" w:rsidRPr="00441BDC">
        <w:rPr>
          <w:lang w:val="hr-HR"/>
        </w:rPr>
        <w:t xml:space="preserve"> </w:t>
      </w:r>
      <w:r w:rsidR="0007076A" w:rsidRPr="00441BDC">
        <w:rPr>
          <w:lang w:val="hr-HR"/>
        </w:rPr>
        <w:t xml:space="preserve">na </w:t>
      </w:r>
      <w:r w:rsidR="00305984" w:rsidRPr="00441BDC">
        <w:rPr>
          <w:lang w:val="hr-HR"/>
        </w:rPr>
        <w:t>zaštićeno mjesto</w:t>
      </w:r>
      <w:r w:rsidR="0007076A" w:rsidRPr="00441BDC">
        <w:rPr>
          <w:lang w:val="hr-HR"/>
        </w:rPr>
        <w:t xml:space="preserve"> u Školi</w:t>
      </w:r>
      <w:r w:rsidR="002F7414" w:rsidRPr="00441BDC">
        <w:rPr>
          <w:lang w:val="hr-HR"/>
        </w:rPr>
        <w:t>.</w:t>
      </w:r>
      <w:r w:rsidR="00AD3AA1" w:rsidRPr="00441BDC">
        <w:rPr>
          <w:lang w:val="hr-HR"/>
        </w:rPr>
        <w:t xml:space="preserve"> Pri otvaranju </w:t>
      </w:r>
      <w:r w:rsidR="009B3132" w:rsidRPr="00441BDC">
        <w:rPr>
          <w:lang w:val="hr-HR"/>
        </w:rPr>
        <w:t xml:space="preserve">omotnice </w:t>
      </w:r>
      <w:r w:rsidR="00AD3AA1" w:rsidRPr="00441BDC">
        <w:rPr>
          <w:lang w:val="hr-HR"/>
        </w:rPr>
        <w:t>moraju biti n</w:t>
      </w:r>
      <w:r w:rsidR="00055323" w:rsidRPr="00441BDC">
        <w:rPr>
          <w:lang w:val="hr-HR"/>
        </w:rPr>
        <w:t>azočni svi članovi Povjerenstva.</w:t>
      </w:r>
    </w:p>
    <w:p w:rsidR="00055323" w:rsidRPr="00441BDC" w:rsidRDefault="00055323" w:rsidP="00AD3AA1">
      <w:pPr>
        <w:rPr>
          <w:lang w:val="hr-HR"/>
        </w:rPr>
      </w:pPr>
    </w:p>
    <w:p w:rsidR="00AD3AA1" w:rsidRPr="00441BDC" w:rsidRDefault="004F6931" w:rsidP="00766F60">
      <w:pPr>
        <w:rPr>
          <w:b/>
          <w:lang w:val="hr-HR"/>
        </w:rPr>
      </w:pPr>
      <w:r w:rsidRPr="00441BDC">
        <w:rPr>
          <w:b/>
          <w:lang w:val="hr-HR"/>
        </w:rPr>
        <w:t>Usmen</w:t>
      </w:r>
      <w:r w:rsidR="002706D0" w:rsidRPr="00441BDC">
        <w:rPr>
          <w:b/>
          <w:lang w:val="hr-HR"/>
        </w:rPr>
        <w:t xml:space="preserve">a procjena odnosno </w:t>
      </w:r>
      <w:r w:rsidRPr="00441BDC">
        <w:rPr>
          <w:b/>
          <w:lang w:val="hr-HR"/>
        </w:rPr>
        <w:t>testiranje i vrednovanje</w:t>
      </w:r>
    </w:p>
    <w:p w:rsidR="004F6931" w:rsidRPr="00441BDC" w:rsidRDefault="004F6931" w:rsidP="00766F60">
      <w:pPr>
        <w:rPr>
          <w:lang w:val="hr-HR"/>
        </w:rPr>
      </w:pPr>
    </w:p>
    <w:p w:rsidR="00AD3AA1" w:rsidRPr="00441BDC" w:rsidRDefault="00B0488D" w:rsidP="00147B54">
      <w:pPr>
        <w:jc w:val="center"/>
        <w:rPr>
          <w:b/>
          <w:lang w:val="hr-HR"/>
        </w:rPr>
      </w:pPr>
      <w:r w:rsidRPr="00441BDC">
        <w:rPr>
          <w:b/>
          <w:lang w:val="hr-HR"/>
        </w:rPr>
        <w:t>Članak 11</w:t>
      </w:r>
      <w:r w:rsidR="007B7D3A" w:rsidRPr="00441BDC">
        <w:rPr>
          <w:b/>
          <w:lang w:val="hr-HR"/>
        </w:rPr>
        <w:t>.</w:t>
      </w:r>
    </w:p>
    <w:p w:rsidR="00AD3AA1" w:rsidRPr="00441BDC" w:rsidRDefault="00AD3AA1" w:rsidP="002C03B2">
      <w:pPr>
        <w:numPr>
          <w:ilvl w:val="0"/>
          <w:numId w:val="25"/>
        </w:numPr>
        <w:jc w:val="both"/>
        <w:rPr>
          <w:lang w:val="hr-HR"/>
        </w:rPr>
      </w:pPr>
      <w:r w:rsidRPr="00441BDC">
        <w:rPr>
          <w:color w:val="000000"/>
          <w:lang w:val="hr-HR"/>
        </w:rPr>
        <w:t xml:space="preserve">U slučaju usmenog testiranja svi članovi Povjerenstva imaju pravo postavljati </w:t>
      </w:r>
      <w:r w:rsidR="00333EDC" w:rsidRPr="00441BDC">
        <w:rPr>
          <w:color w:val="000000"/>
          <w:lang w:val="hr-HR"/>
        </w:rPr>
        <w:t>do</w:t>
      </w:r>
      <w:r w:rsidR="00DD70AC" w:rsidRPr="00441BDC">
        <w:rPr>
          <w:color w:val="000000"/>
          <w:lang w:val="hr-HR"/>
        </w:rPr>
        <w:t xml:space="preserve"> </w:t>
      </w:r>
      <w:r w:rsidR="00333EDC" w:rsidRPr="00441BDC">
        <w:rPr>
          <w:color w:val="000000"/>
          <w:lang w:val="hr-HR"/>
        </w:rPr>
        <w:t>tri</w:t>
      </w:r>
      <w:r w:rsidR="00361505" w:rsidRPr="00441BDC">
        <w:rPr>
          <w:color w:val="000000"/>
          <w:lang w:val="hr-HR"/>
        </w:rPr>
        <w:t xml:space="preserve"> </w:t>
      </w:r>
      <w:r w:rsidRPr="00441BDC">
        <w:rPr>
          <w:color w:val="000000"/>
          <w:lang w:val="hr-HR"/>
        </w:rPr>
        <w:t xml:space="preserve">pitanja </w:t>
      </w:r>
      <w:r w:rsidR="00D07BA7" w:rsidRPr="00441BDC">
        <w:rPr>
          <w:color w:val="000000"/>
          <w:lang w:val="hr-HR"/>
        </w:rPr>
        <w:t xml:space="preserve">iz područja propisanih člankom </w:t>
      </w:r>
      <w:r w:rsidR="00B0488D" w:rsidRPr="00441BDC">
        <w:rPr>
          <w:color w:val="000000"/>
          <w:lang w:val="hr-HR"/>
        </w:rPr>
        <w:t>9</w:t>
      </w:r>
      <w:r w:rsidR="00147B54" w:rsidRPr="00441BDC">
        <w:rPr>
          <w:color w:val="000000"/>
          <w:lang w:val="hr-HR"/>
        </w:rPr>
        <w:t>.</w:t>
      </w:r>
      <w:r w:rsidR="00D07BA7" w:rsidRPr="00441BDC">
        <w:rPr>
          <w:color w:val="000000"/>
          <w:lang w:val="hr-HR"/>
        </w:rPr>
        <w:t xml:space="preserve"> ovoga Pravilnika </w:t>
      </w:r>
      <w:r w:rsidRPr="00441BDC">
        <w:rPr>
          <w:color w:val="000000"/>
          <w:lang w:val="hr-HR"/>
        </w:rPr>
        <w:t>koja se vrednuju od</w:t>
      </w:r>
      <w:r w:rsidRPr="00441BDC">
        <w:rPr>
          <w:lang w:val="hr-HR"/>
        </w:rPr>
        <w:t xml:space="preserve"> strane svakog člana Povjerenstva pojedinačno o</w:t>
      </w:r>
      <w:r w:rsidR="004F2ACF" w:rsidRPr="00441BDC">
        <w:rPr>
          <w:lang w:val="hr-HR"/>
        </w:rPr>
        <w:t>d 1-</w:t>
      </w:r>
      <w:r w:rsidR="00540406" w:rsidRPr="00441BDC">
        <w:rPr>
          <w:lang w:val="hr-HR"/>
        </w:rPr>
        <w:t>5</w:t>
      </w:r>
      <w:r w:rsidR="004F2ACF" w:rsidRPr="00441BDC">
        <w:rPr>
          <w:lang w:val="hr-HR"/>
        </w:rPr>
        <w:t xml:space="preserve"> bod</w:t>
      </w:r>
      <w:r w:rsidR="00540406" w:rsidRPr="00441BDC">
        <w:rPr>
          <w:lang w:val="hr-HR"/>
        </w:rPr>
        <w:t>ova</w:t>
      </w:r>
      <w:r w:rsidR="004F2ACF" w:rsidRPr="00441BDC">
        <w:rPr>
          <w:lang w:val="hr-HR"/>
        </w:rPr>
        <w:t xml:space="preserve"> i na kraju zbrajaju.</w:t>
      </w:r>
    </w:p>
    <w:p w:rsidR="00FB143D" w:rsidRPr="00441BDC" w:rsidRDefault="00C93156" w:rsidP="002C03B2">
      <w:pPr>
        <w:numPr>
          <w:ilvl w:val="0"/>
          <w:numId w:val="25"/>
        </w:numPr>
        <w:jc w:val="both"/>
        <w:rPr>
          <w:lang w:val="hr-HR"/>
        </w:rPr>
      </w:pPr>
      <w:r w:rsidRPr="00441BDC">
        <w:rPr>
          <w:lang w:val="hr-HR"/>
        </w:rPr>
        <w:t xml:space="preserve">U postupku testiranja mogu sudjelovati i </w:t>
      </w:r>
      <w:r w:rsidR="008117FB" w:rsidRPr="00441BDC">
        <w:rPr>
          <w:lang w:val="hr-HR"/>
        </w:rPr>
        <w:t xml:space="preserve">druge osobe izvan </w:t>
      </w:r>
      <w:r w:rsidR="004F2ACF" w:rsidRPr="00441BDC">
        <w:rPr>
          <w:lang w:val="hr-HR"/>
        </w:rPr>
        <w:t>Škole</w:t>
      </w:r>
      <w:r w:rsidR="008117FB" w:rsidRPr="00441BDC">
        <w:rPr>
          <w:lang w:val="hr-HR"/>
        </w:rPr>
        <w:t xml:space="preserve"> koje su stručne za određeno područje,</w:t>
      </w:r>
      <w:r w:rsidRPr="00441BDC">
        <w:rPr>
          <w:lang w:val="hr-HR"/>
        </w:rPr>
        <w:t xml:space="preserve"> </w:t>
      </w:r>
      <w:r w:rsidR="00C32C37" w:rsidRPr="00441BDC">
        <w:rPr>
          <w:lang w:val="hr-HR"/>
        </w:rPr>
        <w:t>prema odluci ravnatelja i uz suglasnost</w:t>
      </w:r>
      <w:r w:rsidR="005E7DF3" w:rsidRPr="00441BDC">
        <w:rPr>
          <w:lang w:val="hr-HR"/>
        </w:rPr>
        <w:t xml:space="preserve"> Povjerenstva.</w:t>
      </w:r>
    </w:p>
    <w:p w:rsidR="00C93156" w:rsidRPr="00441BDC" w:rsidRDefault="00C93156" w:rsidP="00766F60">
      <w:pPr>
        <w:rPr>
          <w:lang w:val="hr-HR"/>
        </w:rPr>
      </w:pPr>
    </w:p>
    <w:p w:rsidR="004F6931" w:rsidRPr="00441BDC" w:rsidRDefault="004F6931" w:rsidP="00766F60">
      <w:pPr>
        <w:rPr>
          <w:b/>
          <w:lang w:val="hr-HR"/>
        </w:rPr>
      </w:pPr>
      <w:r w:rsidRPr="00441BDC">
        <w:rPr>
          <w:b/>
          <w:lang w:val="hr-HR"/>
        </w:rPr>
        <w:t>Rang lista kandidata</w:t>
      </w:r>
    </w:p>
    <w:p w:rsidR="004F6931" w:rsidRPr="00441BDC" w:rsidRDefault="004F6931" w:rsidP="00766F60">
      <w:pPr>
        <w:rPr>
          <w:lang w:val="hr-HR"/>
        </w:rPr>
      </w:pPr>
    </w:p>
    <w:p w:rsidR="00AD3AA1" w:rsidRPr="00441BDC" w:rsidRDefault="007B7D3A" w:rsidP="00147B54">
      <w:pPr>
        <w:jc w:val="center"/>
        <w:rPr>
          <w:b/>
          <w:lang w:val="hr-HR"/>
        </w:rPr>
      </w:pPr>
      <w:r w:rsidRPr="00441BDC">
        <w:rPr>
          <w:b/>
          <w:lang w:val="hr-HR"/>
        </w:rPr>
        <w:t>Članak 1</w:t>
      </w:r>
      <w:r w:rsidR="00B0488D" w:rsidRPr="00441BDC">
        <w:rPr>
          <w:b/>
          <w:lang w:val="hr-HR"/>
        </w:rPr>
        <w:t>2</w:t>
      </w:r>
      <w:r w:rsidRPr="00441BDC">
        <w:rPr>
          <w:b/>
          <w:lang w:val="hr-HR"/>
        </w:rPr>
        <w:t>.</w:t>
      </w:r>
    </w:p>
    <w:p w:rsidR="00AD3AA1" w:rsidRPr="00441BDC" w:rsidRDefault="00AD3AA1" w:rsidP="003F60E1">
      <w:pPr>
        <w:ind w:left="720"/>
        <w:rPr>
          <w:lang w:val="hr-HR"/>
        </w:rPr>
      </w:pPr>
      <w:r w:rsidRPr="00441BDC">
        <w:rPr>
          <w:lang w:val="hr-HR"/>
        </w:rPr>
        <w:t>Nakon utvrđivanja rezultata testiranja Povjerens</w:t>
      </w:r>
      <w:r w:rsidR="00691C07" w:rsidRPr="00441BDC">
        <w:rPr>
          <w:lang w:val="hr-HR"/>
        </w:rPr>
        <w:t>t</w:t>
      </w:r>
      <w:r w:rsidRPr="00441BDC">
        <w:rPr>
          <w:lang w:val="hr-HR"/>
        </w:rPr>
        <w:t xml:space="preserve">vo utvrđuje rang listu kandidata koju </w:t>
      </w:r>
      <w:r w:rsidR="008D72BD" w:rsidRPr="00441BDC">
        <w:rPr>
          <w:lang w:val="hr-HR"/>
        </w:rPr>
        <w:t xml:space="preserve">dostavlja </w:t>
      </w:r>
      <w:r w:rsidRPr="00441BDC">
        <w:rPr>
          <w:lang w:val="hr-HR"/>
        </w:rPr>
        <w:t>ravn</w:t>
      </w:r>
      <w:r w:rsidR="0091236F" w:rsidRPr="00441BDC">
        <w:rPr>
          <w:lang w:val="hr-HR"/>
        </w:rPr>
        <w:t>a</w:t>
      </w:r>
      <w:r w:rsidRPr="00441BDC">
        <w:rPr>
          <w:lang w:val="hr-HR"/>
        </w:rPr>
        <w:t>telju.</w:t>
      </w:r>
    </w:p>
    <w:p w:rsidR="00AD3AA1" w:rsidRPr="00441BDC" w:rsidRDefault="00AD3AA1" w:rsidP="00AD3AA1">
      <w:pPr>
        <w:rPr>
          <w:lang w:val="hr-HR"/>
        </w:rPr>
      </w:pPr>
    </w:p>
    <w:p w:rsidR="005E7DF3" w:rsidRPr="00441BDC" w:rsidRDefault="005E7DF3" w:rsidP="00AD3AA1">
      <w:pPr>
        <w:rPr>
          <w:sz w:val="22"/>
          <w:szCs w:val="22"/>
          <w:lang w:val="hr-HR"/>
        </w:rPr>
      </w:pPr>
    </w:p>
    <w:p w:rsidR="004F6931" w:rsidRPr="00441BDC" w:rsidRDefault="00B0488D" w:rsidP="00C72B9B">
      <w:pPr>
        <w:jc w:val="both"/>
        <w:rPr>
          <w:b/>
          <w:lang w:val="hr-HR"/>
        </w:rPr>
      </w:pPr>
      <w:r w:rsidRPr="00441BDC">
        <w:rPr>
          <w:b/>
          <w:lang w:val="hr-HR"/>
        </w:rPr>
        <w:t xml:space="preserve">Odabir </w:t>
      </w:r>
      <w:r w:rsidR="004F6931" w:rsidRPr="00441BDC">
        <w:rPr>
          <w:b/>
          <w:lang w:val="hr-HR"/>
        </w:rPr>
        <w:t xml:space="preserve"> kandidat</w:t>
      </w:r>
      <w:r w:rsidRPr="00441BDC">
        <w:rPr>
          <w:b/>
          <w:lang w:val="hr-HR"/>
        </w:rPr>
        <w:t>a i završetak postupka popunjavanja radnog mjesta</w:t>
      </w:r>
    </w:p>
    <w:p w:rsidR="004F6931" w:rsidRPr="00441BDC" w:rsidRDefault="004F6931" w:rsidP="00AD3AA1">
      <w:pPr>
        <w:rPr>
          <w:lang w:val="hr-HR"/>
        </w:rPr>
      </w:pPr>
    </w:p>
    <w:p w:rsidR="00BA53C0" w:rsidRPr="00441BDC" w:rsidRDefault="00BA53C0" w:rsidP="00AD3AA1">
      <w:pPr>
        <w:rPr>
          <w:lang w:val="hr-HR"/>
        </w:rPr>
      </w:pPr>
    </w:p>
    <w:p w:rsidR="007B7D3A" w:rsidRPr="00441BDC" w:rsidRDefault="007B7D3A" w:rsidP="000754CB">
      <w:pPr>
        <w:jc w:val="center"/>
        <w:rPr>
          <w:b/>
          <w:lang w:val="hr-HR"/>
        </w:rPr>
      </w:pPr>
      <w:r w:rsidRPr="00441BDC">
        <w:rPr>
          <w:b/>
          <w:lang w:val="hr-HR"/>
        </w:rPr>
        <w:t>Članak 1</w:t>
      </w:r>
      <w:r w:rsidR="00B0488D" w:rsidRPr="00441BDC">
        <w:rPr>
          <w:b/>
          <w:lang w:val="hr-HR"/>
        </w:rPr>
        <w:t>3</w:t>
      </w:r>
      <w:r w:rsidRPr="00441BDC">
        <w:rPr>
          <w:b/>
          <w:lang w:val="hr-HR"/>
        </w:rPr>
        <w:t>.</w:t>
      </w:r>
    </w:p>
    <w:p w:rsidR="00B0488D" w:rsidRPr="00441BDC" w:rsidRDefault="00B0488D" w:rsidP="002C03B2">
      <w:pPr>
        <w:numPr>
          <w:ilvl w:val="0"/>
          <w:numId w:val="27"/>
        </w:numPr>
        <w:jc w:val="both"/>
        <w:rPr>
          <w:lang w:val="hr-HR"/>
        </w:rPr>
      </w:pPr>
      <w:r w:rsidRPr="00441BDC">
        <w:rPr>
          <w:lang w:val="hr-HR"/>
        </w:rPr>
        <w:t xml:space="preserve">Ravnatelj odlučuje o odabiru kandidata uzimajući u obzir rezultate cjelokupnog postupka procjene kandidata </w:t>
      </w:r>
      <w:r w:rsidR="00C5332D">
        <w:rPr>
          <w:lang w:val="hr-HR"/>
        </w:rPr>
        <w:t>t</w:t>
      </w:r>
      <w:r w:rsidRPr="00441BDC">
        <w:rPr>
          <w:lang w:val="hr-HR"/>
        </w:rPr>
        <w:t>e za tako odabranog kandid</w:t>
      </w:r>
      <w:r w:rsidR="009F0B30">
        <w:rPr>
          <w:lang w:val="hr-HR"/>
        </w:rPr>
        <w:t>ata traži prethodnu suglasnost š</w:t>
      </w:r>
      <w:r w:rsidRPr="00441BDC">
        <w:rPr>
          <w:lang w:val="hr-HR"/>
        </w:rPr>
        <w:t>kolskog odbora za zasnivanje radnog odnosa.</w:t>
      </w:r>
    </w:p>
    <w:p w:rsidR="00BA53C0" w:rsidRPr="00441BDC" w:rsidRDefault="00BA53C0" w:rsidP="002C03B2">
      <w:pPr>
        <w:numPr>
          <w:ilvl w:val="0"/>
          <w:numId w:val="27"/>
        </w:numPr>
        <w:jc w:val="both"/>
        <w:rPr>
          <w:lang w:val="hr-HR"/>
        </w:rPr>
      </w:pPr>
      <w:r w:rsidRPr="00441BDC">
        <w:rPr>
          <w:lang w:val="hr-HR"/>
        </w:rPr>
        <w:t>Ako dva ili više kandidata ostvare jednak broj bodova ravnatelj može odlučiti između svih kandidata koji imaju tri najbolje bodovana rezultata.</w:t>
      </w:r>
    </w:p>
    <w:p w:rsidR="006E02A7" w:rsidRPr="00441BDC" w:rsidRDefault="00BA53C0" w:rsidP="002C03B2">
      <w:pPr>
        <w:numPr>
          <w:ilvl w:val="0"/>
          <w:numId w:val="27"/>
        </w:numPr>
        <w:jc w:val="both"/>
        <w:rPr>
          <w:lang w:val="hr-HR"/>
        </w:rPr>
      </w:pPr>
      <w:r w:rsidRPr="00441BDC">
        <w:rPr>
          <w:lang w:val="hr-HR"/>
        </w:rPr>
        <w:t>Ako pr</w:t>
      </w:r>
      <w:r w:rsidR="009F0B30">
        <w:rPr>
          <w:lang w:val="hr-HR"/>
        </w:rPr>
        <w:t>edloženi kandidat odustane ili š</w:t>
      </w:r>
      <w:r w:rsidRPr="00441BDC">
        <w:rPr>
          <w:lang w:val="hr-HR"/>
        </w:rPr>
        <w:t>kolski odbor ne da prethodnu suglasnost za predloženog kandidata, ravnatelj može predložiti drugog kandidata u skladu sa stavkom 1. ovog članka.</w:t>
      </w:r>
    </w:p>
    <w:p w:rsidR="00BA53C0" w:rsidRPr="00441BDC" w:rsidRDefault="00BA53C0" w:rsidP="002C03B2">
      <w:pPr>
        <w:numPr>
          <w:ilvl w:val="0"/>
          <w:numId w:val="27"/>
        </w:numPr>
        <w:jc w:val="both"/>
        <w:rPr>
          <w:lang w:val="hr-HR"/>
        </w:rPr>
      </w:pPr>
      <w:r w:rsidRPr="00441BDC">
        <w:rPr>
          <w:lang w:val="hr-HR"/>
        </w:rPr>
        <w:t>Postupak popunjavanja radnog mjesta smatra se završenim potpisivanjem ugovora o radu s odabranim kandidatom.</w:t>
      </w:r>
    </w:p>
    <w:p w:rsidR="002C03B2" w:rsidRPr="00441BDC" w:rsidRDefault="002C03B2" w:rsidP="000754CB">
      <w:pPr>
        <w:jc w:val="center"/>
        <w:rPr>
          <w:b/>
          <w:lang w:val="hr-HR"/>
        </w:rPr>
      </w:pPr>
    </w:p>
    <w:p w:rsidR="00891D53" w:rsidRPr="00441BDC" w:rsidRDefault="00891D53" w:rsidP="000754CB">
      <w:pPr>
        <w:jc w:val="center"/>
        <w:rPr>
          <w:b/>
          <w:lang w:val="hr-HR"/>
        </w:rPr>
      </w:pPr>
      <w:r w:rsidRPr="00441BDC">
        <w:rPr>
          <w:b/>
          <w:lang w:val="hr-HR"/>
        </w:rPr>
        <w:t>Članak 1</w:t>
      </w:r>
      <w:r w:rsidR="00BA53C0" w:rsidRPr="00441BDC">
        <w:rPr>
          <w:b/>
          <w:lang w:val="hr-HR"/>
        </w:rPr>
        <w:t>4</w:t>
      </w:r>
      <w:r w:rsidRPr="00441BDC">
        <w:rPr>
          <w:b/>
          <w:lang w:val="hr-HR"/>
        </w:rPr>
        <w:t>.</w:t>
      </w:r>
    </w:p>
    <w:p w:rsidR="00AD3AA1" w:rsidRPr="00536945" w:rsidRDefault="00BA53C0" w:rsidP="002C03B2">
      <w:pPr>
        <w:numPr>
          <w:ilvl w:val="0"/>
          <w:numId w:val="28"/>
        </w:numPr>
        <w:jc w:val="both"/>
        <w:rPr>
          <w:color w:val="000000"/>
          <w:lang w:val="hr-HR"/>
        </w:rPr>
      </w:pPr>
      <w:r w:rsidRPr="00536945">
        <w:rPr>
          <w:color w:val="000000"/>
          <w:lang w:val="hr-HR"/>
        </w:rPr>
        <w:t>A</w:t>
      </w:r>
      <w:r w:rsidR="00AD3AA1" w:rsidRPr="00536945">
        <w:rPr>
          <w:color w:val="000000"/>
          <w:lang w:val="hr-HR"/>
        </w:rPr>
        <w:t xml:space="preserve">ko jedan </w:t>
      </w:r>
      <w:r w:rsidR="00211CB6" w:rsidRPr="00536945">
        <w:rPr>
          <w:color w:val="000000"/>
          <w:lang w:val="hr-HR"/>
        </w:rPr>
        <w:t xml:space="preserve">od </w:t>
      </w:r>
      <w:r w:rsidR="00AD3AA1" w:rsidRPr="00536945">
        <w:rPr>
          <w:color w:val="000000"/>
          <w:lang w:val="hr-HR"/>
        </w:rPr>
        <w:t>kandidat</w:t>
      </w:r>
      <w:r w:rsidR="00F6731C" w:rsidRPr="00536945">
        <w:rPr>
          <w:color w:val="000000"/>
          <w:lang w:val="hr-HR"/>
        </w:rPr>
        <w:t>a</w:t>
      </w:r>
      <w:r w:rsidR="00AD3AA1" w:rsidRPr="00536945">
        <w:rPr>
          <w:color w:val="000000"/>
          <w:lang w:val="hr-HR"/>
        </w:rPr>
        <w:t xml:space="preserve"> ostvaruje pravo prednosti pri zapošljavanju</w:t>
      </w:r>
      <w:r w:rsidR="00CC0A21" w:rsidRPr="00536945">
        <w:rPr>
          <w:color w:val="000000"/>
          <w:lang w:val="hr-HR"/>
        </w:rPr>
        <w:t xml:space="preserve"> prema posebn</w:t>
      </w:r>
      <w:r w:rsidR="004961BF" w:rsidRPr="00536945">
        <w:rPr>
          <w:color w:val="000000"/>
          <w:lang w:val="hr-HR"/>
        </w:rPr>
        <w:t>i</w:t>
      </w:r>
      <w:r w:rsidR="00CC0A21" w:rsidRPr="00536945">
        <w:rPr>
          <w:color w:val="000000"/>
          <w:lang w:val="hr-HR"/>
        </w:rPr>
        <w:t>m propis</w:t>
      </w:r>
      <w:r w:rsidR="004961BF" w:rsidRPr="00536945">
        <w:rPr>
          <w:color w:val="000000"/>
          <w:lang w:val="hr-HR"/>
        </w:rPr>
        <w:t>ima</w:t>
      </w:r>
      <w:r w:rsidR="00AD3AA1" w:rsidRPr="00536945">
        <w:rPr>
          <w:color w:val="000000"/>
          <w:lang w:val="hr-HR"/>
        </w:rPr>
        <w:t xml:space="preserve"> </w:t>
      </w:r>
      <w:r w:rsidR="00A313CA" w:rsidRPr="00536945">
        <w:rPr>
          <w:color w:val="000000"/>
          <w:lang w:val="hr-HR"/>
        </w:rPr>
        <w:t>i</w:t>
      </w:r>
      <w:r w:rsidR="00AD3AA1" w:rsidRPr="00536945">
        <w:rPr>
          <w:color w:val="000000"/>
          <w:lang w:val="hr-HR"/>
        </w:rPr>
        <w:t xml:space="preserve"> najbolje je </w:t>
      </w:r>
      <w:r w:rsidR="006E02A7" w:rsidRPr="00536945">
        <w:rPr>
          <w:color w:val="000000"/>
          <w:lang w:val="hr-HR"/>
        </w:rPr>
        <w:t>r</w:t>
      </w:r>
      <w:r w:rsidR="0058408A" w:rsidRPr="00536945">
        <w:rPr>
          <w:color w:val="000000"/>
          <w:lang w:val="hr-HR"/>
        </w:rPr>
        <w:t>angirani kandidat</w:t>
      </w:r>
      <w:r w:rsidR="006C31CB" w:rsidRPr="00536945">
        <w:rPr>
          <w:color w:val="000000"/>
          <w:lang w:val="hr-HR"/>
        </w:rPr>
        <w:t xml:space="preserve"> odnosno ima isti najveći broj bodova</w:t>
      </w:r>
      <w:r w:rsidR="00DE78B3" w:rsidRPr="00536945">
        <w:rPr>
          <w:color w:val="000000"/>
          <w:lang w:val="hr-HR"/>
        </w:rPr>
        <w:t xml:space="preserve"> kao i drugi kandidat odnosno kandidati</w:t>
      </w:r>
      <w:r w:rsidR="00AD3AA1" w:rsidRPr="00536945">
        <w:rPr>
          <w:color w:val="000000"/>
          <w:lang w:val="hr-HR"/>
        </w:rPr>
        <w:t>, ravnatelj je obvezan za toga kandidata zatražiti pretho</w:t>
      </w:r>
      <w:r w:rsidR="009F0B30">
        <w:rPr>
          <w:color w:val="000000"/>
          <w:lang w:val="hr-HR"/>
        </w:rPr>
        <w:t>dnu suglasnost š</w:t>
      </w:r>
      <w:r w:rsidR="0058408A" w:rsidRPr="00536945">
        <w:rPr>
          <w:color w:val="000000"/>
          <w:lang w:val="hr-HR"/>
        </w:rPr>
        <w:t>kolskog odbora</w:t>
      </w:r>
      <w:r w:rsidR="000213BC" w:rsidRPr="00536945">
        <w:rPr>
          <w:color w:val="000000"/>
          <w:lang w:val="hr-HR"/>
        </w:rPr>
        <w:t xml:space="preserve"> </w:t>
      </w:r>
      <w:r w:rsidR="000213BC" w:rsidRPr="00536945">
        <w:rPr>
          <w:lang w:val="hr-HR"/>
        </w:rPr>
        <w:t>za zasnivanj</w:t>
      </w:r>
      <w:r w:rsidR="00225989" w:rsidRPr="00536945">
        <w:rPr>
          <w:lang w:val="hr-HR"/>
        </w:rPr>
        <w:t>e</w:t>
      </w:r>
      <w:r w:rsidR="000213BC" w:rsidRPr="00536945">
        <w:rPr>
          <w:lang w:val="hr-HR"/>
        </w:rPr>
        <w:t xml:space="preserve"> radnog odnosa</w:t>
      </w:r>
      <w:r w:rsidR="0058408A" w:rsidRPr="00536945">
        <w:rPr>
          <w:color w:val="000000"/>
          <w:lang w:val="hr-HR"/>
        </w:rPr>
        <w:t>.</w:t>
      </w:r>
    </w:p>
    <w:p w:rsidR="006E02A7" w:rsidRPr="00536945" w:rsidRDefault="006E02A7" w:rsidP="002C03B2">
      <w:pPr>
        <w:numPr>
          <w:ilvl w:val="0"/>
          <w:numId w:val="28"/>
        </w:numPr>
        <w:jc w:val="both"/>
        <w:rPr>
          <w:lang w:val="hr-HR"/>
        </w:rPr>
      </w:pPr>
      <w:r w:rsidRPr="00536945">
        <w:rPr>
          <w:lang w:val="hr-HR"/>
        </w:rPr>
        <w:t>Ako dva najbolje rangirana kandidat</w:t>
      </w:r>
      <w:r w:rsidR="000C09D7" w:rsidRPr="00536945">
        <w:rPr>
          <w:lang w:val="hr-HR"/>
        </w:rPr>
        <w:t xml:space="preserve">a </w:t>
      </w:r>
      <w:r w:rsidRPr="00536945">
        <w:rPr>
          <w:lang w:val="hr-HR"/>
        </w:rPr>
        <w:t>ostvaruj</w:t>
      </w:r>
      <w:r w:rsidR="00A313CA" w:rsidRPr="00536945">
        <w:rPr>
          <w:lang w:val="hr-HR"/>
        </w:rPr>
        <w:t>u</w:t>
      </w:r>
      <w:r w:rsidR="000C09D7" w:rsidRPr="00536945">
        <w:rPr>
          <w:lang w:val="hr-HR"/>
        </w:rPr>
        <w:t xml:space="preserve"> </w:t>
      </w:r>
      <w:r w:rsidRPr="00536945">
        <w:rPr>
          <w:lang w:val="hr-HR"/>
        </w:rPr>
        <w:t>prav</w:t>
      </w:r>
      <w:r w:rsidR="000C09D7" w:rsidRPr="00536945">
        <w:rPr>
          <w:lang w:val="hr-HR"/>
        </w:rPr>
        <w:t>o</w:t>
      </w:r>
      <w:r w:rsidRPr="00536945">
        <w:rPr>
          <w:lang w:val="hr-HR"/>
        </w:rPr>
        <w:t xml:space="preserve"> prednosti pri zapošljavanju </w:t>
      </w:r>
      <w:r w:rsidRPr="00536945">
        <w:rPr>
          <w:color w:val="000000"/>
          <w:lang w:val="hr-HR"/>
        </w:rPr>
        <w:t xml:space="preserve">prema </w:t>
      </w:r>
      <w:r w:rsidR="004961BF" w:rsidRPr="00536945">
        <w:rPr>
          <w:color w:val="000000"/>
          <w:lang w:val="hr-HR"/>
        </w:rPr>
        <w:t xml:space="preserve">posebnim propisima </w:t>
      </w:r>
      <w:r w:rsidRPr="00536945">
        <w:rPr>
          <w:color w:val="000000"/>
          <w:lang w:val="hr-HR"/>
        </w:rPr>
        <w:t>ravnat</w:t>
      </w:r>
      <w:r w:rsidR="000C09D7" w:rsidRPr="00536945">
        <w:rPr>
          <w:color w:val="000000"/>
          <w:lang w:val="hr-HR"/>
        </w:rPr>
        <w:t>e</w:t>
      </w:r>
      <w:r w:rsidRPr="00536945">
        <w:rPr>
          <w:color w:val="000000"/>
          <w:lang w:val="hr-HR"/>
        </w:rPr>
        <w:t>lj odlučuje za koj</w:t>
      </w:r>
      <w:r w:rsidR="000C09D7" w:rsidRPr="00536945">
        <w:rPr>
          <w:color w:val="000000"/>
          <w:lang w:val="hr-HR"/>
        </w:rPr>
        <w:t>e</w:t>
      </w:r>
      <w:r w:rsidRPr="00536945">
        <w:rPr>
          <w:color w:val="000000"/>
          <w:lang w:val="hr-HR"/>
        </w:rPr>
        <w:t>ga će kandid</w:t>
      </w:r>
      <w:r w:rsidR="000C09D7" w:rsidRPr="00536945">
        <w:rPr>
          <w:color w:val="000000"/>
          <w:lang w:val="hr-HR"/>
        </w:rPr>
        <w:t>a</w:t>
      </w:r>
      <w:r w:rsidRPr="00536945">
        <w:rPr>
          <w:color w:val="000000"/>
          <w:lang w:val="hr-HR"/>
        </w:rPr>
        <w:t>ta zatražiti</w:t>
      </w:r>
      <w:r w:rsidRPr="00536945">
        <w:rPr>
          <w:lang w:val="hr-HR"/>
        </w:rPr>
        <w:t xml:space="preserve"> prethodnu sugl</w:t>
      </w:r>
      <w:r w:rsidR="000C09D7" w:rsidRPr="00536945">
        <w:rPr>
          <w:lang w:val="hr-HR"/>
        </w:rPr>
        <w:t>a</w:t>
      </w:r>
      <w:r w:rsidRPr="00536945">
        <w:rPr>
          <w:lang w:val="hr-HR"/>
        </w:rPr>
        <w:t xml:space="preserve">snost </w:t>
      </w:r>
      <w:r w:rsidR="009F0B30">
        <w:rPr>
          <w:lang w:val="hr-HR"/>
        </w:rPr>
        <w:t>š</w:t>
      </w:r>
      <w:r w:rsidR="000C09D7" w:rsidRPr="00536945">
        <w:rPr>
          <w:lang w:val="hr-HR"/>
        </w:rPr>
        <w:t xml:space="preserve">kolskog odbora </w:t>
      </w:r>
      <w:r w:rsidR="0058408A" w:rsidRPr="00536945">
        <w:rPr>
          <w:lang w:val="hr-HR"/>
        </w:rPr>
        <w:t>za</w:t>
      </w:r>
      <w:r w:rsidRPr="00536945">
        <w:rPr>
          <w:lang w:val="hr-HR"/>
        </w:rPr>
        <w:t xml:space="preserve"> zasnivanj</w:t>
      </w:r>
      <w:r w:rsidR="008A5926" w:rsidRPr="00536945">
        <w:rPr>
          <w:lang w:val="hr-HR"/>
        </w:rPr>
        <w:t>e</w:t>
      </w:r>
      <w:r w:rsidRPr="00536945">
        <w:rPr>
          <w:lang w:val="hr-HR"/>
        </w:rPr>
        <w:t xml:space="preserve"> radnog odno</w:t>
      </w:r>
      <w:r w:rsidR="000C09D7" w:rsidRPr="00536945">
        <w:rPr>
          <w:lang w:val="hr-HR"/>
        </w:rPr>
        <w:t>s</w:t>
      </w:r>
      <w:r w:rsidR="0058408A" w:rsidRPr="00536945">
        <w:rPr>
          <w:lang w:val="hr-HR"/>
        </w:rPr>
        <w:t>a.</w:t>
      </w:r>
    </w:p>
    <w:p w:rsidR="00BA53C0" w:rsidRPr="00441BDC" w:rsidRDefault="00BA53C0" w:rsidP="00AD3AA1">
      <w:pPr>
        <w:rPr>
          <w:lang w:val="hr-HR"/>
        </w:rPr>
      </w:pPr>
    </w:p>
    <w:p w:rsidR="00CC0A21" w:rsidRPr="00441BDC" w:rsidRDefault="00CC0A21" w:rsidP="00AD3AA1">
      <w:pPr>
        <w:rPr>
          <w:sz w:val="22"/>
          <w:szCs w:val="22"/>
          <w:lang w:val="hr-HR"/>
        </w:rPr>
      </w:pPr>
    </w:p>
    <w:p w:rsidR="001C7ABA" w:rsidRPr="00441BDC" w:rsidRDefault="001C7ABA" w:rsidP="00AD3AA1">
      <w:pPr>
        <w:rPr>
          <w:b/>
          <w:lang w:val="hr-HR"/>
        </w:rPr>
      </w:pPr>
      <w:r w:rsidRPr="00441BDC">
        <w:rPr>
          <w:b/>
          <w:lang w:val="hr-HR"/>
        </w:rPr>
        <w:t>Ostali slučajevi procjene i vrednovanja</w:t>
      </w:r>
    </w:p>
    <w:p w:rsidR="001C7ABA" w:rsidRPr="00441BDC" w:rsidRDefault="001C7ABA" w:rsidP="00AD3AA1">
      <w:pPr>
        <w:rPr>
          <w:lang w:val="hr-HR"/>
        </w:rPr>
      </w:pPr>
    </w:p>
    <w:p w:rsidR="007B7D3A" w:rsidRPr="00441BDC" w:rsidRDefault="007B7D3A" w:rsidP="00A313CA">
      <w:pPr>
        <w:jc w:val="center"/>
        <w:rPr>
          <w:b/>
          <w:lang w:val="hr-HR"/>
        </w:rPr>
      </w:pPr>
      <w:r w:rsidRPr="00441BDC">
        <w:rPr>
          <w:b/>
          <w:lang w:val="hr-HR"/>
        </w:rPr>
        <w:t>Članak 1</w:t>
      </w:r>
      <w:r w:rsidR="00BA53C0" w:rsidRPr="00441BDC">
        <w:rPr>
          <w:b/>
          <w:lang w:val="hr-HR"/>
        </w:rPr>
        <w:t>5</w:t>
      </w:r>
      <w:r w:rsidRPr="00441BDC">
        <w:rPr>
          <w:b/>
          <w:lang w:val="hr-HR"/>
        </w:rPr>
        <w:t>.</w:t>
      </w:r>
    </w:p>
    <w:p w:rsidR="006E02A7" w:rsidRPr="00441BDC" w:rsidRDefault="006E02A7" w:rsidP="003F60E1">
      <w:pPr>
        <w:ind w:left="720"/>
        <w:jc w:val="both"/>
        <w:rPr>
          <w:lang w:val="hr-HR"/>
        </w:rPr>
      </w:pPr>
      <w:r w:rsidRPr="00441BDC">
        <w:rPr>
          <w:lang w:val="hr-HR"/>
        </w:rPr>
        <w:t xml:space="preserve">Pri zapošljavanju </w:t>
      </w:r>
      <w:r w:rsidR="0058408A" w:rsidRPr="00441BDC">
        <w:rPr>
          <w:lang w:val="hr-HR"/>
        </w:rPr>
        <w:t xml:space="preserve">na temelju </w:t>
      </w:r>
      <w:r w:rsidRPr="00441BDC">
        <w:rPr>
          <w:lang w:val="hr-HR"/>
        </w:rPr>
        <w:t xml:space="preserve">natječaja na određeno vrijeme postupak </w:t>
      </w:r>
      <w:r w:rsidR="001C7ABA" w:rsidRPr="00441BDC">
        <w:rPr>
          <w:lang w:val="hr-HR"/>
        </w:rPr>
        <w:t xml:space="preserve">procjene i </w:t>
      </w:r>
      <w:r w:rsidRPr="00441BDC">
        <w:rPr>
          <w:lang w:val="hr-HR"/>
        </w:rPr>
        <w:t xml:space="preserve">vrednovanja </w:t>
      </w:r>
      <w:r w:rsidR="007B7D3A" w:rsidRPr="00441BDC">
        <w:rPr>
          <w:lang w:val="hr-HR"/>
        </w:rPr>
        <w:t>k</w:t>
      </w:r>
      <w:r w:rsidRPr="00441BDC">
        <w:rPr>
          <w:lang w:val="hr-HR"/>
        </w:rPr>
        <w:t xml:space="preserve">andidata </w:t>
      </w:r>
      <w:r w:rsidR="001C7ABA" w:rsidRPr="00441BDC">
        <w:rPr>
          <w:lang w:val="hr-HR"/>
        </w:rPr>
        <w:t xml:space="preserve">na prijedlog ravnatelja i </w:t>
      </w:r>
      <w:r w:rsidR="003960D6" w:rsidRPr="00441BDC">
        <w:rPr>
          <w:lang w:val="hr-HR"/>
        </w:rPr>
        <w:t>odlukom</w:t>
      </w:r>
      <w:r w:rsidR="001C7ABA" w:rsidRPr="00441BDC">
        <w:rPr>
          <w:lang w:val="hr-HR"/>
        </w:rPr>
        <w:t xml:space="preserve"> Povjerenstva </w:t>
      </w:r>
      <w:r w:rsidRPr="00441BDC">
        <w:rPr>
          <w:lang w:val="hr-HR"/>
        </w:rPr>
        <w:t xml:space="preserve">može se </w:t>
      </w:r>
      <w:r w:rsidR="00671F4F" w:rsidRPr="00441BDC">
        <w:rPr>
          <w:lang w:val="hr-HR"/>
        </w:rPr>
        <w:t xml:space="preserve">provesti u skraćenom </w:t>
      </w:r>
      <w:r w:rsidR="00CD0FE0" w:rsidRPr="00441BDC">
        <w:rPr>
          <w:color w:val="000000"/>
          <w:lang w:val="hr-HR"/>
        </w:rPr>
        <w:t>postupku</w:t>
      </w:r>
      <w:r w:rsidR="00671F4F" w:rsidRPr="00441BDC">
        <w:rPr>
          <w:lang w:val="hr-HR"/>
        </w:rPr>
        <w:t xml:space="preserve"> u skladu</w:t>
      </w:r>
      <w:r w:rsidR="0058408A" w:rsidRPr="00441BDC">
        <w:rPr>
          <w:lang w:val="hr-HR"/>
        </w:rPr>
        <w:t xml:space="preserve"> s odredbama ovoga Pravilnika </w:t>
      </w:r>
      <w:r w:rsidR="0058408A" w:rsidRPr="00441BDC">
        <w:rPr>
          <w:color w:val="000000"/>
          <w:lang w:val="hr-HR"/>
        </w:rPr>
        <w:t>(</w:t>
      </w:r>
      <w:r w:rsidR="00A17F77" w:rsidRPr="00441BDC">
        <w:rPr>
          <w:color w:val="000000"/>
          <w:lang w:val="hr-HR"/>
        </w:rPr>
        <w:t xml:space="preserve">procjena odnosno testiranje samo </w:t>
      </w:r>
      <w:r w:rsidR="00CD0FE0" w:rsidRPr="00441BDC">
        <w:rPr>
          <w:color w:val="000000"/>
          <w:lang w:val="hr-HR"/>
        </w:rPr>
        <w:t xml:space="preserve">iz </w:t>
      </w:r>
      <w:r w:rsidR="00A17F77" w:rsidRPr="00441BDC">
        <w:rPr>
          <w:color w:val="000000"/>
          <w:lang w:val="hr-HR"/>
        </w:rPr>
        <w:t>nekog od navedenih područja odnosno skraćena usmena procjena odnosno testiranje)</w:t>
      </w:r>
      <w:r w:rsidR="007429E4" w:rsidRPr="00441BDC">
        <w:rPr>
          <w:color w:val="000000"/>
          <w:lang w:val="hr-HR"/>
        </w:rPr>
        <w:t>.</w:t>
      </w:r>
    </w:p>
    <w:p w:rsidR="007B7D3A" w:rsidRPr="00441BDC" w:rsidRDefault="007B7D3A" w:rsidP="00AD3AA1">
      <w:pPr>
        <w:rPr>
          <w:lang w:val="hr-HR"/>
        </w:rPr>
      </w:pPr>
    </w:p>
    <w:p w:rsidR="00A313CA" w:rsidRPr="00441BDC" w:rsidRDefault="00A313CA" w:rsidP="00A313CA">
      <w:pPr>
        <w:jc w:val="center"/>
        <w:rPr>
          <w:b/>
          <w:lang w:val="hr-HR"/>
        </w:rPr>
      </w:pPr>
      <w:r w:rsidRPr="00441BDC">
        <w:rPr>
          <w:b/>
          <w:lang w:val="hr-HR"/>
        </w:rPr>
        <w:lastRenderedPageBreak/>
        <w:t xml:space="preserve">Članak </w:t>
      </w:r>
      <w:r w:rsidR="00BA53C0" w:rsidRPr="00441BDC">
        <w:rPr>
          <w:b/>
          <w:lang w:val="hr-HR"/>
        </w:rPr>
        <w:t>16</w:t>
      </w:r>
      <w:r w:rsidRPr="00441BDC">
        <w:rPr>
          <w:b/>
          <w:lang w:val="hr-HR"/>
        </w:rPr>
        <w:t>.</w:t>
      </w:r>
    </w:p>
    <w:p w:rsidR="00A313CA" w:rsidRPr="00441BDC" w:rsidRDefault="00A313CA" w:rsidP="003F60E1">
      <w:pPr>
        <w:ind w:left="720"/>
        <w:jc w:val="both"/>
        <w:rPr>
          <w:lang w:val="hr-HR"/>
        </w:rPr>
      </w:pPr>
      <w:r w:rsidRPr="00441BDC">
        <w:rPr>
          <w:lang w:val="hr-HR"/>
        </w:rPr>
        <w:t xml:space="preserve">Kandidata odnosno kandidate koje je uputio </w:t>
      </w:r>
      <w:r w:rsidR="00BA53C0" w:rsidRPr="00441BDC">
        <w:rPr>
          <w:lang w:val="hr-HR"/>
        </w:rPr>
        <w:t>U</w:t>
      </w:r>
      <w:r w:rsidR="00DD4B6F" w:rsidRPr="00441BDC">
        <w:rPr>
          <w:color w:val="000000"/>
          <w:lang w:val="hr-HR"/>
        </w:rPr>
        <w:t xml:space="preserve">red državne uprave u </w:t>
      </w:r>
      <w:r w:rsidR="00BA53C0" w:rsidRPr="00441BDC">
        <w:rPr>
          <w:color w:val="000000"/>
          <w:lang w:val="hr-HR"/>
        </w:rPr>
        <w:t xml:space="preserve">Karlovačkoj </w:t>
      </w:r>
      <w:r w:rsidR="00DD4B6F" w:rsidRPr="00441BDC">
        <w:rPr>
          <w:color w:val="000000"/>
          <w:lang w:val="hr-HR"/>
        </w:rPr>
        <w:t>županiji</w:t>
      </w:r>
      <w:r w:rsidR="00DD4B6F" w:rsidRPr="00441BDC">
        <w:rPr>
          <w:lang w:val="hr-HR"/>
        </w:rPr>
        <w:t xml:space="preserve"> </w:t>
      </w:r>
      <w:r w:rsidRPr="00441BDC">
        <w:rPr>
          <w:lang w:val="hr-HR"/>
        </w:rPr>
        <w:t xml:space="preserve">prema odluci ravnatelja može se procjenjivati odnosno testirati te vrednovati u skladu s odredbama ovog Pravilnika. </w:t>
      </w:r>
    </w:p>
    <w:p w:rsidR="00A313CA" w:rsidRPr="00441BDC" w:rsidRDefault="00A313CA" w:rsidP="00AD3AA1">
      <w:pPr>
        <w:rPr>
          <w:lang w:val="hr-HR"/>
        </w:rPr>
      </w:pPr>
    </w:p>
    <w:p w:rsidR="00DD4B6F" w:rsidRPr="00441BDC" w:rsidRDefault="00DD4B6F" w:rsidP="00DD4B6F">
      <w:pPr>
        <w:jc w:val="both"/>
        <w:rPr>
          <w:sz w:val="22"/>
          <w:szCs w:val="22"/>
          <w:lang w:val="hr-HR"/>
        </w:rPr>
      </w:pPr>
    </w:p>
    <w:p w:rsidR="00DD4B6F" w:rsidRPr="00441BDC" w:rsidRDefault="00BC4C0F" w:rsidP="002C3059">
      <w:pPr>
        <w:numPr>
          <w:ilvl w:val="0"/>
          <w:numId w:val="4"/>
        </w:numPr>
        <w:tabs>
          <w:tab w:val="clear" w:pos="680"/>
          <w:tab w:val="num" w:pos="567"/>
        </w:tabs>
        <w:rPr>
          <w:b/>
          <w:lang w:val="hr-HR"/>
        </w:rPr>
      </w:pPr>
      <w:r w:rsidRPr="00441BDC">
        <w:rPr>
          <w:b/>
          <w:lang w:val="hr-HR"/>
        </w:rPr>
        <w:t>NAČIN I ROK IZVJEŠĆIVANJA KANDIDATA PRIJAVLJENIH NA NATJEČAJ</w:t>
      </w:r>
    </w:p>
    <w:p w:rsidR="00DD4B6F" w:rsidRPr="00441BDC" w:rsidRDefault="00DD4B6F" w:rsidP="00DD4B6F">
      <w:pPr>
        <w:jc w:val="both"/>
        <w:rPr>
          <w:lang w:val="hr-HR"/>
        </w:rPr>
      </w:pPr>
    </w:p>
    <w:p w:rsidR="004F6931" w:rsidRPr="00441BDC" w:rsidRDefault="004F6931" w:rsidP="00AD3AA1">
      <w:pPr>
        <w:rPr>
          <w:sz w:val="22"/>
          <w:szCs w:val="22"/>
          <w:lang w:val="hr-HR"/>
        </w:rPr>
      </w:pPr>
    </w:p>
    <w:p w:rsidR="00094DB5" w:rsidRPr="00441BDC" w:rsidRDefault="00131921" w:rsidP="000008BA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BA53C0" w:rsidRPr="00441BDC">
        <w:rPr>
          <w:b/>
          <w:lang w:val="hr-HR"/>
        </w:rPr>
        <w:t>17</w:t>
      </w:r>
      <w:r w:rsidRPr="00441BDC">
        <w:rPr>
          <w:b/>
          <w:lang w:val="hr-HR"/>
        </w:rPr>
        <w:t>.</w:t>
      </w:r>
    </w:p>
    <w:p w:rsidR="005675D4" w:rsidRPr="00441BDC" w:rsidRDefault="00131921" w:rsidP="002C03B2">
      <w:pPr>
        <w:numPr>
          <w:ilvl w:val="0"/>
          <w:numId w:val="31"/>
        </w:numPr>
        <w:jc w:val="both"/>
        <w:rPr>
          <w:lang w:val="hr-HR"/>
        </w:rPr>
      </w:pPr>
      <w:r w:rsidRPr="00441BDC">
        <w:rPr>
          <w:color w:val="000000"/>
          <w:lang w:val="hr-HR"/>
        </w:rPr>
        <w:t>Sv</w:t>
      </w:r>
      <w:r w:rsidR="000E0199" w:rsidRPr="00441BDC">
        <w:rPr>
          <w:color w:val="000000"/>
          <w:lang w:val="hr-HR"/>
        </w:rPr>
        <w:t>e</w:t>
      </w:r>
      <w:r w:rsidRPr="00441BDC">
        <w:rPr>
          <w:color w:val="000000"/>
          <w:lang w:val="hr-HR"/>
        </w:rPr>
        <w:t xml:space="preserve"> kandidat</w:t>
      </w:r>
      <w:r w:rsidR="000E0199" w:rsidRPr="00441BDC">
        <w:rPr>
          <w:color w:val="000000"/>
          <w:lang w:val="hr-HR"/>
        </w:rPr>
        <w:t>e</w:t>
      </w:r>
      <w:r w:rsidRPr="00441BDC">
        <w:rPr>
          <w:color w:val="000000"/>
          <w:lang w:val="hr-HR"/>
        </w:rPr>
        <w:t xml:space="preserve"> izvješćuje se </w:t>
      </w:r>
      <w:r w:rsidR="00F9407B" w:rsidRPr="00441BDC">
        <w:rPr>
          <w:color w:val="000000"/>
          <w:lang w:val="hr-HR"/>
        </w:rPr>
        <w:t>u skladu s odredbama Temeljnog kolektivnog ugovora</w:t>
      </w:r>
      <w:r w:rsidR="00F9407B" w:rsidRPr="00441BDC">
        <w:rPr>
          <w:lang w:val="hr-HR"/>
        </w:rPr>
        <w:t xml:space="preserve"> za službenike i namještenike u javnim službama, </w:t>
      </w:r>
      <w:r w:rsidRPr="00441BDC">
        <w:rPr>
          <w:lang w:val="hr-HR"/>
        </w:rPr>
        <w:t xml:space="preserve">na isti način i u istom </w:t>
      </w:r>
      <w:r w:rsidRPr="00441BDC">
        <w:rPr>
          <w:color w:val="000000"/>
          <w:lang w:val="hr-HR"/>
        </w:rPr>
        <w:t>roku</w:t>
      </w:r>
      <w:r w:rsidRPr="00441BDC">
        <w:rPr>
          <w:lang w:val="hr-HR"/>
        </w:rPr>
        <w:t xml:space="preserve"> koji</w:t>
      </w:r>
      <w:r w:rsidR="005675D4" w:rsidRPr="00441BDC">
        <w:rPr>
          <w:lang w:val="hr-HR"/>
        </w:rPr>
        <w:t xml:space="preserve"> je naveden u natječaj</w:t>
      </w:r>
      <w:r w:rsidR="00796846" w:rsidRPr="00441BDC">
        <w:rPr>
          <w:color w:val="000000"/>
          <w:lang w:val="hr-HR"/>
        </w:rPr>
        <w:t>u</w:t>
      </w:r>
      <w:r w:rsidR="005675D4" w:rsidRPr="00441BDC">
        <w:rPr>
          <w:lang w:val="hr-HR"/>
        </w:rPr>
        <w:t>.</w:t>
      </w:r>
    </w:p>
    <w:p w:rsidR="008B413A" w:rsidRPr="00441BDC" w:rsidRDefault="00F9407B" w:rsidP="002C03B2">
      <w:pPr>
        <w:numPr>
          <w:ilvl w:val="0"/>
          <w:numId w:val="31"/>
        </w:numPr>
        <w:jc w:val="both"/>
        <w:rPr>
          <w:color w:val="000000"/>
          <w:lang w:val="hr-HR"/>
        </w:rPr>
      </w:pPr>
      <w:r w:rsidRPr="00441BDC">
        <w:rPr>
          <w:color w:val="000000"/>
          <w:lang w:val="hr-HR"/>
        </w:rPr>
        <w:t>Svim kandidatima mora biti dostupan odnosno dostavljen ist</w:t>
      </w:r>
      <w:r w:rsidR="008B413A" w:rsidRPr="00441BDC">
        <w:rPr>
          <w:color w:val="000000"/>
          <w:lang w:val="hr-HR"/>
        </w:rPr>
        <w:t xml:space="preserve">i tekst obavijesti o </w:t>
      </w:r>
      <w:r w:rsidR="007F6519" w:rsidRPr="00441BDC">
        <w:rPr>
          <w:color w:val="000000"/>
          <w:lang w:val="hr-HR"/>
        </w:rPr>
        <w:t>rezultatima</w:t>
      </w:r>
      <w:r w:rsidR="00796846" w:rsidRPr="00441BDC">
        <w:rPr>
          <w:color w:val="000000"/>
          <w:lang w:val="hr-HR"/>
        </w:rPr>
        <w:t xml:space="preserve"> </w:t>
      </w:r>
      <w:r w:rsidR="008B413A" w:rsidRPr="00441BDC">
        <w:rPr>
          <w:color w:val="000000"/>
          <w:lang w:val="hr-HR"/>
        </w:rPr>
        <w:t>natječaj</w:t>
      </w:r>
      <w:r w:rsidR="00796846" w:rsidRPr="00441BDC">
        <w:rPr>
          <w:color w:val="000000"/>
          <w:lang w:val="hr-HR"/>
        </w:rPr>
        <w:t>a</w:t>
      </w:r>
      <w:r w:rsidR="008B413A" w:rsidRPr="00441BDC">
        <w:rPr>
          <w:color w:val="000000"/>
          <w:lang w:val="hr-HR"/>
        </w:rPr>
        <w:t>.</w:t>
      </w:r>
    </w:p>
    <w:p w:rsidR="00F9407B" w:rsidRPr="00441BDC" w:rsidRDefault="00BA53C0" w:rsidP="002C03B2">
      <w:pPr>
        <w:numPr>
          <w:ilvl w:val="0"/>
          <w:numId w:val="31"/>
        </w:numPr>
        <w:jc w:val="both"/>
        <w:rPr>
          <w:lang w:val="hr-HR"/>
        </w:rPr>
      </w:pPr>
      <w:r w:rsidRPr="00441BDC">
        <w:rPr>
          <w:lang w:val="hr-HR"/>
        </w:rPr>
        <w:t>A</w:t>
      </w:r>
      <w:r w:rsidR="0054133A" w:rsidRPr="00441BDC">
        <w:rPr>
          <w:lang w:val="hr-HR"/>
        </w:rPr>
        <w:t>ko se na natječaj prijavi kandidat ili kandidati koji se poz</w:t>
      </w:r>
      <w:r w:rsidR="00D63AD6" w:rsidRPr="00441BDC">
        <w:rPr>
          <w:lang w:val="hr-HR"/>
        </w:rPr>
        <w:t>i</w:t>
      </w:r>
      <w:r w:rsidR="0054133A" w:rsidRPr="00441BDC">
        <w:rPr>
          <w:lang w:val="hr-HR"/>
        </w:rPr>
        <w:t>vaju na pravo prednosti pri zapošljavanju</w:t>
      </w:r>
      <w:r w:rsidR="00D63AD6" w:rsidRPr="00441BDC">
        <w:rPr>
          <w:lang w:val="hr-HR"/>
        </w:rPr>
        <w:t xml:space="preserve"> </w:t>
      </w:r>
      <w:r w:rsidR="00B56FE2" w:rsidRPr="00441BDC">
        <w:rPr>
          <w:color w:val="000000"/>
          <w:lang w:val="hr-HR"/>
        </w:rPr>
        <w:t>prema posebnim propisima</w:t>
      </w:r>
      <w:r w:rsidR="00796846" w:rsidRPr="00441BDC">
        <w:rPr>
          <w:color w:val="000000"/>
          <w:lang w:val="hr-HR"/>
        </w:rPr>
        <w:t xml:space="preserve"> </w:t>
      </w:r>
      <w:r w:rsidR="000E0199" w:rsidRPr="00441BDC">
        <w:rPr>
          <w:color w:val="000000"/>
          <w:lang w:val="hr-HR"/>
        </w:rPr>
        <w:t>sve</w:t>
      </w:r>
      <w:r w:rsidR="00D63AD6" w:rsidRPr="00441BDC">
        <w:rPr>
          <w:lang w:val="hr-HR"/>
        </w:rPr>
        <w:t xml:space="preserve"> se kandidate izvješćuje</w:t>
      </w:r>
      <w:r w:rsidR="00F9407B" w:rsidRPr="00441BDC">
        <w:rPr>
          <w:lang w:val="hr-HR"/>
        </w:rPr>
        <w:t xml:space="preserve"> istim tekstom obavijesti o </w:t>
      </w:r>
      <w:r w:rsidR="007F6519" w:rsidRPr="00441BDC">
        <w:rPr>
          <w:color w:val="000000"/>
          <w:lang w:val="hr-HR"/>
        </w:rPr>
        <w:t xml:space="preserve">rezultatima </w:t>
      </w:r>
      <w:r w:rsidR="00F9407B" w:rsidRPr="00441BDC">
        <w:rPr>
          <w:lang w:val="hr-HR"/>
        </w:rPr>
        <w:t>natječaj</w:t>
      </w:r>
      <w:r w:rsidR="00796846" w:rsidRPr="00441BDC">
        <w:rPr>
          <w:color w:val="000000"/>
          <w:lang w:val="hr-HR"/>
        </w:rPr>
        <w:t>a</w:t>
      </w:r>
      <w:r w:rsidR="00F9407B" w:rsidRPr="00441BDC">
        <w:rPr>
          <w:lang w:val="hr-HR"/>
        </w:rPr>
        <w:t xml:space="preserve"> </w:t>
      </w:r>
      <w:r w:rsidR="002C491B" w:rsidRPr="00441BDC">
        <w:rPr>
          <w:color w:val="000000"/>
          <w:lang w:val="hr-HR"/>
        </w:rPr>
        <w:t>pisanom</w:t>
      </w:r>
      <w:r w:rsidR="002C491B" w:rsidRPr="00441BDC">
        <w:rPr>
          <w:lang w:val="hr-HR"/>
        </w:rPr>
        <w:t xml:space="preserve"> </w:t>
      </w:r>
      <w:r w:rsidR="00F9407B" w:rsidRPr="00441BDC">
        <w:rPr>
          <w:lang w:val="hr-HR"/>
        </w:rPr>
        <w:t xml:space="preserve">poštanskom pošiljkom, </w:t>
      </w:r>
      <w:r w:rsidR="006358A4" w:rsidRPr="00441BDC">
        <w:rPr>
          <w:lang w:val="hr-HR"/>
        </w:rPr>
        <w:t>pri čemu se</w:t>
      </w:r>
      <w:r w:rsidR="00F9407B" w:rsidRPr="00441BDC">
        <w:rPr>
          <w:lang w:val="hr-HR"/>
        </w:rPr>
        <w:t xml:space="preserve"> kandidate koji se pozivaju na pravo prednosti pri zapošljavanju </w:t>
      </w:r>
      <w:r w:rsidR="00DF4883" w:rsidRPr="00441BDC">
        <w:rPr>
          <w:color w:val="000000"/>
          <w:lang w:val="hr-HR"/>
        </w:rPr>
        <w:t>prema posebnim propisima</w:t>
      </w:r>
      <w:r w:rsidR="00DF4883" w:rsidRPr="00441BDC">
        <w:rPr>
          <w:lang w:val="hr-HR"/>
        </w:rPr>
        <w:t xml:space="preserve"> </w:t>
      </w:r>
      <w:r w:rsidR="006358A4" w:rsidRPr="00441BDC">
        <w:rPr>
          <w:lang w:val="hr-HR"/>
        </w:rPr>
        <w:t xml:space="preserve">izvješćuje </w:t>
      </w:r>
      <w:r w:rsidR="00DF4883" w:rsidRPr="00441BDC">
        <w:rPr>
          <w:color w:val="000000"/>
          <w:lang w:val="hr-HR"/>
        </w:rPr>
        <w:t>pisanom</w:t>
      </w:r>
      <w:r w:rsidR="00DF4883" w:rsidRPr="00441BDC">
        <w:rPr>
          <w:lang w:val="hr-HR"/>
        </w:rPr>
        <w:t xml:space="preserve"> </w:t>
      </w:r>
      <w:r w:rsidR="00F9407B" w:rsidRPr="00441BDC">
        <w:rPr>
          <w:lang w:val="hr-HR"/>
        </w:rPr>
        <w:t>preporučenom pošt</w:t>
      </w:r>
      <w:r w:rsidR="00BC4C0F" w:rsidRPr="00441BDC">
        <w:rPr>
          <w:lang w:val="hr-HR"/>
        </w:rPr>
        <w:t>anskom pošiljkom s povratnicom.</w:t>
      </w:r>
    </w:p>
    <w:p w:rsidR="00B85499" w:rsidRPr="00441BDC" w:rsidRDefault="00B85499" w:rsidP="00AD3AA1">
      <w:pPr>
        <w:rPr>
          <w:lang w:val="hr-HR"/>
        </w:rPr>
      </w:pPr>
    </w:p>
    <w:p w:rsidR="00BC4C0F" w:rsidRPr="00441BDC" w:rsidRDefault="00BC4C0F" w:rsidP="00AD3AA1">
      <w:pPr>
        <w:rPr>
          <w:lang w:val="hr-HR"/>
        </w:rPr>
      </w:pPr>
    </w:p>
    <w:p w:rsidR="00797F68" w:rsidRPr="00441BDC" w:rsidRDefault="00797F68" w:rsidP="00797F68">
      <w:pPr>
        <w:numPr>
          <w:ilvl w:val="0"/>
          <w:numId w:val="4"/>
        </w:numPr>
        <w:tabs>
          <w:tab w:val="clear" w:pos="680"/>
          <w:tab w:val="num" w:pos="567"/>
        </w:tabs>
        <w:ind w:left="567" w:right="-2" w:hanging="567"/>
        <w:jc w:val="both"/>
        <w:rPr>
          <w:b/>
          <w:lang w:val="hr-HR"/>
        </w:rPr>
      </w:pPr>
      <w:r w:rsidRPr="00441BDC">
        <w:rPr>
          <w:b/>
          <w:lang w:val="hr-HR"/>
        </w:rPr>
        <w:t>PRIJELAZNE I ZAVRŠNE ODREDBE</w:t>
      </w:r>
    </w:p>
    <w:p w:rsidR="00D85F2C" w:rsidRPr="00441BDC" w:rsidRDefault="00D85F2C" w:rsidP="00AD3AA1">
      <w:pPr>
        <w:rPr>
          <w:lang w:val="hr-HR"/>
        </w:rPr>
      </w:pPr>
    </w:p>
    <w:p w:rsidR="00B85499" w:rsidRPr="00441BDC" w:rsidRDefault="00B85499" w:rsidP="00AD3AA1">
      <w:pPr>
        <w:rPr>
          <w:lang w:val="hr-HR"/>
        </w:rPr>
      </w:pPr>
    </w:p>
    <w:p w:rsidR="00D85F2C" w:rsidRPr="00441BDC" w:rsidRDefault="00D85F2C" w:rsidP="00D85F2C">
      <w:pPr>
        <w:jc w:val="center"/>
        <w:rPr>
          <w:b/>
          <w:lang w:val="hr-HR"/>
        </w:rPr>
      </w:pPr>
      <w:r w:rsidRPr="00441BDC">
        <w:rPr>
          <w:b/>
          <w:lang w:val="hr-HR"/>
        </w:rPr>
        <w:t xml:space="preserve">Članak </w:t>
      </w:r>
      <w:r w:rsidR="00BA53C0" w:rsidRPr="00441BDC">
        <w:rPr>
          <w:b/>
          <w:lang w:val="hr-HR"/>
        </w:rPr>
        <w:t>18</w:t>
      </w:r>
      <w:r w:rsidRPr="00441BDC">
        <w:rPr>
          <w:b/>
          <w:lang w:val="hr-HR"/>
        </w:rPr>
        <w:t>.</w:t>
      </w:r>
    </w:p>
    <w:p w:rsidR="00B85499" w:rsidRPr="00441BDC" w:rsidRDefault="00B85499" w:rsidP="003F60E1">
      <w:pPr>
        <w:ind w:left="720"/>
        <w:jc w:val="both"/>
        <w:rPr>
          <w:lang w:val="hr-HR"/>
        </w:rPr>
      </w:pPr>
      <w:r w:rsidRPr="00441BDC">
        <w:rPr>
          <w:lang w:val="hr-HR"/>
        </w:rPr>
        <w:t>Ovaj Pravilnik može se mijenjati i dopunjavati samo prema postupku i</w:t>
      </w:r>
      <w:r w:rsidR="00950446" w:rsidRPr="00441BDC">
        <w:rPr>
          <w:lang w:val="hr-HR"/>
        </w:rPr>
        <w:t xml:space="preserve"> na način na koji je i donesen.</w:t>
      </w:r>
    </w:p>
    <w:p w:rsidR="003F60E1" w:rsidRPr="00441BDC" w:rsidRDefault="00172F3D" w:rsidP="00AD3AA1">
      <w:pPr>
        <w:rPr>
          <w:lang w:val="hr-HR"/>
        </w:rPr>
      </w:pPr>
      <w:r>
        <w:rPr>
          <w:lang w:val="hr-HR"/>
        </w:rPr>
        <w:t xml:space="preserve"> </w:t>
      </w:r>
    </w:p>
    <w:p w:rsidR="00F06611" w:rsidRPr="00441BDC" w:rsidRDefault="00E26220" w:rsidP="00F06611">
      <w:pPr>
        <w:jc w:val="center"/>
        <w:rPr>
          <w:b/>
          <w:lang w:val="hr-HR"/>
        </w:rPr>
      </w:pPr>
      <w:r>
        <w:rPr>
          <w:b/>
          <w:lang w:val="hr-HR"/>
        </w:rPr>
        <w:t>Članak 19</w:t>
      </w:r>
      <w:r w:rsidR="00F06611" w:rsidRPr="00441BDC">
        <w:rPr>
          <w:b/>
          <w:lang w:val="hr-HR"/>
        </w:rPr>
        <w:t>.</w:t>
      </w:r>
    </w:p>
    <w:p w:rsidR="00F06611" w:rsidRPr="00441BDC" w:rsidRDefault="00F06611" w:rsidP="003F60E1">
      <w:pPr>
        <w:ind w:left="720"/>
        <w:rPr>
          <w:lang w:val="hr-HR"/>
        </w:rPr>
      </w:pPr>
      <w:r w:rsidRPr="00441BDC">
        <w:rPr>
          <w:lang w:val="hr-HR"/>
        </w:rPr>
        <w:t xml:space="preserve">Ovaj Pravilnik stupa na snagu </w:t>
      </w:r>
      <w:r w:rsidR="00BA53C0" w:rsidRPr="00441BDC">
        <w:rPr>
          <w:lang w:val="hr-HR"/>
        </w:rPr>
        <w:t xml:space="preserve">osmog </w:t>
      </w:r>
      <w:r w:rsidRPr="00441BDC">
        <w:rPr>
          <w:lang w:val="hr-HR"/>
        </w:rPr>
        <w:t>dan</w:t>
      </w:r>
      <w:r w:rsidR="00BA53C0" w:rsidRPr="00441BDC">
        <w:rPr>
          <w:lang w:val="hr-HR"/>
        </w:rPr>
        <w:t>a od dana</w:t>
      </w:r>
      <w:r w:rsidRPr="00441BDC">
        <w:rPr>
          <w:lang w:val="hr-HR"/>
        </w:rPr>
        <w:t xml:space="preserve"> objave na oglasnoj ploči </w:t>
      </w:r>
      <w:r w:rsidR="00FF2F4A" w:rsidRPr="00441BDC">
        <w:rPr>
          <w:lang w:val="hr-HR"/>
        </w:rPr>
        <w:t>Škole.</w:t>
      </w:r>
    </w:p>
    <w:p w:rsidR="003F60E1" w:rsidRPr="00441BDC" w:rsidRDefault="003F60E1" w:rsidP="00AD3AA1">
      <w:pPr>
        <w:rPr>
          <w:lang w:val="hr-HR"/>
        </w:rPr>
      </w:pPr>
    </w:p>
    <w:p w:rsidR="00FF2F4A" w:rsidRPr="00441BDC" w:rsidRDefault="00FF2F4A" w:rsidP="00FF2F4A">
      <w:pPr>
        <w:ind w:right="-113"/>
        <w:jc w:val="both"/>
        <w:rPr>
          <w:u w:val="single"/>
        </w:rPr>
      </w:pPr>
      <w:r w:rsidRPr="00441BDC">
        <w:t>KLASA:</w:t>
      </w:r>
      <w:r w:rsidR="00034C1C">
        <w:t xml:space="preserve"> </w:t>
      </w:r>
      <w:r w:rsidR="00034C1C">
        <w:rPr>
          <w:lang w:val="it-IT"/>
        </w:rPr>
        <w:t>003-05/19-01</w:t>
      </w:r>
      <w:r w:rsidR="000C6300">
        <w:rPr>
          <w:lang w:val="it-IT"/>
        </w:rPr>
        <w:t>/6</w:t>
      </w:r>
      <w:r w:rsidR="00034C1C">
        <w:rPr>
          <w:lang w:val="it-IT"/>
        </w:rPr>
        <w:t xml:space="preserve">     </w:t>
      </w:r>
    </w:p>
    <w:p w:rsidR="00FF2F4A" w:rsidRPr="00441BDC" w:rsidRDefault="00FF2F4A" w:rsidP="00FF2F4A">
      <w:pPr>
        <w:ind w:right="-113"/>
        <w:jc w:val="both"/>
        <w:rPr>
          <w:u w:val="single"/>
        </w:rPr>
      </w:pPr>
      <w:r w:rsidRPr="00441BDC">
        <w:t>URBROJ:</w:t>
      </w:r>
      <w:r w:rsidR="00235F37">
        <w:t xml:space="preserve"> 2133-</w:t>
      </w:r>
      <w:r w:rsidR="000C6300">
        <w:t>47-01-19-01</w:t>
      </w:r>
    </w:p>
    <w:p w:rsidR="00FF2F4A" w:rsidRPr="00441BDC" w:rsidRDefault="000C6300" w:rsidP="00FF2F4A">
      <w:pPr>
        <w:widowControl w:val="0"/>
        <w:rPr>
          <w:noProof/>
          <w:snapToGrid w:val="0"/>
          <w:color w:val="000000"/>
          <w:u w:val="single"/>
        </w:rPr>
      </w:pPr>
      <w:r>
        <w:rPr>
          <w:noProof/>
          <w:snapToGrid w:val="0"/>
          <w:color w:val="000000"/>
        </w:rPr>
        <w:t>Karlovac</w:t>
      </w:r>
      <w:r w:rsidR="00BA53C0" w:rsidRPr="00441BDC">
        <w:rPr>
          <w:noProof/>
          <w:snapToGrid w:val="0"/>
          <w:color w:val="000000"/>
        </w:rPr>
        <w:t xml:space="preserve">, </w:t>
      </w:r>
      <w:r>
        <w:rPr>
          <w:noProof/>
          <w:snapToGrid w:val="0"/>
          <w:color w:val="000000"/>
        </w:rPr>
        <w:t>22. svibnja</w:t>
      </w:r>
      <w:r w:rsidR="00034C1C">
        <w:rPr>
          <w:noProof/>
          <w:snapToGrid w:val="0"/>
          <w:color w:val="000000"/>
        </w:rPr>
        <w:t xml:space="preserve"> 2019.</w:t>
      </w:r>
      <w:r>
        <w:rPr>
          <w:noProof/>
          <w:snapToGrid w:val="0"/>
          <w:color w:val="000000"/>
        </w:rPr>
        <w:t xml:space="preserve"> g.</w:t>
      </w:r>
    </w:p>
    <w:p w:rsidR="00F06611" w:rsidRPr="00441BDC" w:rsidRDefault="000C6300" w:rsidP="00AD3AA1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8D3E79">
        <w:rPr>
          <w:lang w:val="hr-HR"/>
        </w:rPr>
        <w:t xml:space="preserve">         </w:t>
      </w:r>
      <w:r>
        <w:rPr>
          <w:lang w:val="hr-HR"/>
        </w:rPr>
        <w:t>PREDSJEDNICA ŠKOLSKOG ODBORA</w:t>
      </w:r>
      <w:r w:rsidR="008D3E79">
        <w:rPr>
          <w:lang w:val="hr-HR"/>
        </w:rPr>
        <w:t>:</w:t>
      </w:r>
    </w:p>
    <w:p w:rsidR="00F06611" w:rsidRPr="00441BDC" w:rsidRDefault="00FF2F4A" w:rsidP="00C5332D">
      <w:pPr>
        <w:rPr>
          <w:lang w:val="hr-HR"/>
        </w:rPr>
      </w:pP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="008D3E79">
        <w:rPr>
          <w:lang w:val="hr-HR"/>
        </w:rPr>
        <w:t xml:space="preserve">               </w:t>
      </w:r>
      <w:r w:rsidR="000C6300">
        <w:rPr>
          <w:lang w:val="hr-HR"/>
        </w:rPr>
        <w:t>Diana Jurčević, dipl. ing.</w:t>
      </w:r>
    </w:p>
    <w:p w:rsidR="003F60E1" w:rsidRDefault="003F60E1" w:rsidP="00AD3AA1">
      <w:pPr>
        <w:rPr>
          <w:lang w:val="hr-HR"/>
        </w:rPr>
      </w:pPr>
    </w:p>
    <w:p w:rsidR="00221CDE" w:rsidRDefault="00221CDE" w:rsidP="00AD3AA1">
      <w:pPr>
        <w:rPr>
          <w:lang w:val="hr-HR"/>
        </w:rPr>
      </w:pPr>
    </w:p>
    <w:p w:rsidR="00211CCF" w:rsidRDefault="00211CCF" w:rsidP="00AD3AA1">
      <w:pPr>
        <w:rPr>
          <w:lang w:val="hr-HR"/>
        </w:rPr>
      </w:pPr>
    </w:p>
    <w:p w:rsidR="003A2188" w:rsidRPr="00441BDC" w:rsidRDefault="003A2188" w:rsidP="00AD3AA1">
      <w:pPr>
        <w:rPr>
          <w:lang w:val="hr-HR"/>
        </w:rPr>
      </w:pPr>
    </w:p>
    <w:p w:rsidR="00F40B05" w:rsidRPr="00F40B05" w:rsidRDefault="00F40B05" w:rsidP="009644B1">
      <w:pPr>
        <w:pStyle w:val="BodyText"/>
        <w:rPr>
          <w:sz w:val="24"/>
        </w:rPr>
      </w:pPr>
      <w:r w:rsidRPr="00F40B05">
        <w:rPr>
          <w:sz w:val="24"/>
        </w:rPr>
        <w:t xml:space="preserve">Ovaj Pravilnik objavljen je na oglasnoj ploči </w:t>
      </w:r>
      <w:r w:rsidR="000C6300">
        <w:rPr>
          <w:sz w:val="24"/>
        </w:rPr>
        <w:t>Škole 23. svib</w:t>
      </w:r>
      <w:r w:rsidRPr="00F40B05">
        <w:rPr>
          <w:sz w:val="24"/>
        </w:rPr>
        <w:t>nja 2019</w:t>
      </w:r>
      <w:r w:rsidR="009644B1">
        <w:rPr>
          <w:sz w:val="24"/>
        </w:rPr>
        <w:t>.</w:t>
      </w:r>
      <w:r w:rsidR="000C6300">
        <w:rPr>
          <w:sz w:val="24"/>
        </w:rPr>
        <w:t xml:space="preserve"> g.</w:t>
      </w:r>
    </w:p>
    <w:p w:rsidR="00F40B05" w:rsidRDefault="00F40B05" w:rsidP="00F74845">
      <w:pPr>
        <w:jc w:val="both"/>
        <w:rPr>
          <w:lang w:val="hr-HR"/>
        </w:rPr>
      </w:pPr>
    </w:p>
    <w:p w:rsidR="00F40B05" w:rsidRDefault="00F40B05" w:rsidP="00F74845">
      <w:pPr>
        <w:jc w:val="both"/>
        <w:rPr>
          <w:lang w:val="hr-HR"/>
        </w:rPr>
      </w:pPr>
    </w:p>
    <w:p w:rsidR="002D7510" w:rsidRPr="00441BDC" w:rsidRDefault="002D7510" w:rsidP="00CC13A1">
      <w:pPr>
        <w:rPr>
          <w:lang w:val="hr-HR"/>
        </w:rPr>
      </w:pPr>
      <w:r>
        <w:rPr>
          <w:lang w:val="hr-HR"/>
        </w:rPr>
        <w:t>Na ovaj Pravilnik suglasnost je dao U</w:t>
      </w:r>
      <w:r w:rsidRPr="00F40B05">
        <w:rPr>
          <w:lang w:val="hr-HR"/>
        </w:rPr>
        <w:t>red državne uprave u Karlovačkoj županiji</w:t>
      </w:r>
      <w:r w:rsidR="007A3C68">
        <w:rPr>
          <w:lang w:val="hr-HR"/>
        </w:rPr>
        <w:t>,</w:t>
      </w:r>
      <w:r w:rsidRPr="00F40B05">
        <w:rPr>
          <w:lang w:val="hr-HR"/>
        </w:rPr>
        <w:t xml:space="preserve"> </w:t>
      </w:r>
      <w:r w:rsidR="00221CDE">
        <w:rPr>
          <w:lang w:val="hr-HR"/>
        </w:rPr>
        <w:t xml:space="preserve">            </w:t>
      </w:r>
      <w:r w:rsidR="00CC13A1">
        <w:rPr>
          <w:lang w:val="hr-HR"/>
        </w:rPr>
        <w:t>KLASA: 602-01/19-02/84</w:t>
      </w:r>
      <w:r w:rsidR="002D097F">
        <w:rPr>
          <w:lang w:val="hr-HR"/>
        </w:rPr>
        <w:t>,</w:t>
      </w:r>
      <w:r w:rsidR="001802A1">
        <w:rPr>
          <w:lang w:val="hr-HR"/>
        </w:rPr>
        <w:t xml:space="preserve">  </w:t>
      </w:r>
      <w:r w:rsidRPr="00441BDC">
        <w:rPr>
          <w:lang w:val="hr-HR"/>
        </w:rPr>
        <w:t xml:space="preserve">URBROJ: </w:t>
      </w:r>
      <w:r w:rsidR="00CC13A1">
        <w:rPr>
          <w:lang w:val="hr-HR"/>
        </w:rPr>
        <w:t>2133-05-01/1-19-2</w:t>
      </w:r>
      <w:r w:rsidR="00C8260C">
        <w:rPr>
          <w:lang w:val="hr-HR"/>
        </w:rPr>
        <w:t xml:space="preserve"> dana </w:t>
      </w:r>
      <w:r w:rsidR="00CC13A1">
        <w:rPr>
          <w:lang w:val="hr-HR"/>
        </w:rPr>
        <w:t>14. lipnja 2019</w:t>
      </w:r>
      <w:r w:rsidR="00211CCF">
        <w:rPr>
          <w:lang w:val="hr-HR"/>
        </w:rPr>
        <w:t>.</w:t>
      </w:r>
      <w:r w:rsidRPr="00F40B05">
        <w:rPr>
          <w:lang w:val="hr-HR"/>
        </w:rPr>
        <w:tab/>
      </w:r>
      <w:r w:rsidRPr="00441BDC">
        <w:rPr>
          <w:lang w:val="hr-HR"/>
        </w:rPr>
        <w:t xml:space="preserve"> </w:t>
      </w:r>
    </w:p>
    <w:p w:rsidR="00221CDE" w:rsidRDefault="00221CDE" w:rsidP="00AD3AA1">
      <w:pPr>
        <w:rPr>
          <w:lang w:val="hr-HR"/>
        </w:rPr>
      </w:pPr>
    </w:p>
    <w:p w:rsidR="00F40B05" w:rsidRPr="00441BDC" w:rsidRDefault="00F40B05" w:rsidP="00AD3AA1">
      <w:pPr>
        <w:rPr>
          <w:lang w:val="hr-HR"/>
        </w:rPr>
      </w:pPr>
    </w:p>
    <w:p w:rsidR="00F06611" w:rsidRPr="00441BDC" w:rsidRDefault="00F06611" w:rsidP="00AD3AA1">
      <w:pPr>
        <w:rPr>
          <w:lang w:val="hr-HR"/>
        </w:rPr>
      </w:pP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="003302AE">
        <w:rPr>
          <w:lang w:val="hr-HR"/>
        </w:rPr>
        <w:tab/>
      </w:r>
      <w:r w:rsidR="003302AE">
        <w:rPr>
          <w:lang w:val="hr-HR"/>
        </w:rPr>
        <w:tab/>
      </w:r>
      <w:r w:rsidR="000C6300">
        <w:rPr>
          <w:lang w:val="hr-HR"/>
        </w:rPr>
        <w:t>RAVNATELJ</w:t>
      </w:r>
      <w:r w:rsidR="008D3E79">
        <w:rPr>
          <w:lang w:val="hr-HR"/>
        </w:rPr>
        <w:t>:</w:t>
      </w:r>
    </w:p>
    <w:p w:rsidR="00FF2F4A" w:rsidRPr="003302AE" w:rsidRDefault="00FF2F4A" w:rsidP="00AD3AA1">
      <w:pPr>
        <w:rPr>
          <w:rFonts w:ascii="Arial" w:hAnsi="Arial" w:cs="Arial"/>
          <w:i/>
          <w:lang w:val="hr-HR"/>
        </w:rPr>
      </w:pP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Pr="00441BDC">
        <w:rPr>
          <w:lang w:val="hr-HR"/>
        </w:rPr>
        <w:tab/>
      </w:r>
      <w:r w:rsidR="008D3E79">
        <w:rPr>
          <w:lang w:val="hr-HR"/>
        </w:rPr>
        <w:t xml:space="preserve">                </w:t>
      </w:r>
      <w:r w:rsidR="000C6300">
        <w:rPr>
          <w:lang w:val="hr-HR"/>
        </w:rPr>
        <w:t>Nenad Klasan, dipl. ing.</w:t>
      </w:r>
    </w:p>
    <w:sectPr w:rsidR="00FF2F4A" w:rsidRPr="003302AE" w:rsidSect="0056122A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AE7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1835"/>
    <w:multiLevelType w:val="hybridMultilevel"/>
    <w:tmpl w:val="9FFE3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237F"/>
    <w:multiLevelType w:val="hybridMultilevel"/>
    <w:tmpl w:val="D5CA6046"/>
    <w:lvl w:ilvl="0" w:tplc="9AB45C66">
      <w:start w:val="1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2E5976"/>
    <w:multiLevelType w:val="hybridMultilevel"/>
    <w:tmpl w:val="7FC8BAE8"/>
    <w:lvl w:ilvl="0" w:tplc="ECAC2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7422C"/>
    <w:multiLevelType w:val="hybridMultilevel"/>
    <w:tmpl w:val="B6A8EF90"/>
    <w:lvl w:ilvl="0" w:tplc="0F720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E75FC"/>
    <w:multiLevelType w:val="hybridMultilevel"/>
    <w:tmpl w:val="CD62C0D4"/>
    <w:lvl w:ilvl="0" w:tplc="D006E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92A2B"/>
    <w:multiLevelType w:val="hybridMultilevel"/>
    <w:tmpl w:val="9C3088F4"/>
    <w:lvl w:ilvl="0" w:tplc="31F4C8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B0EDE"/>
    <w:multiLevelType w:val="hybridMultilevel"/>
    <w:tmpl w:val="C250FBF2"/>
    <w:lvl w:ilvl="0" w:tplc="010EC6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71C30"/>
    <w:multiLevelType w:val="hybridMultilevel"/>
    <w:tmpl w:val="5AB43122"/>
    <w:lvl w:ilvl="0" w:tplc="46E2A0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275D1"/>
    <w:multiLevelType w:val="hybridMultilevel"/>
    <w:tmpl w:val="7F86BA5C"/>
    <w:lvl w:ilvl="0" w:tplc="E74E32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22EB1"/>
    <w:multiLevelType w:val="hybridMultilevel"/>
    <w:tmpl w:val="AFB8CBE8"/>
    <w:lvl w:ilvl="0" w:tplc="8F10D2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30A1E"/>
    <w:multiLevelType w:val="hybridMultilevel"/>
    <w:tmpl w:val="81CE2296"/>
    <w:lvl w:ilvl="0" w:tplc="3BE6588C">
      <w:start w:val="810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F1E74"/>
    <w:multiLevelType w:val="hybridMultilevel"/>
    <w:tmpl w:val="BC302734"/>
    <w:lvl w:ilvl="0" w:tplc="AFD2BB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B2EBB"/>
    <w:multiLevelType w:val="hybridMultilevel"/>
    <w:tmpl w:val="7D72E00C"/>
    <w:lvl w:ilvl="0" w:tplc="B7862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E007B"/>
    <w:multiLevelType w:val="hybridMultilevel"/>
    <w:tmpl w:val="3DB84CDA"/>
    <w:lvl w:ilvl="0" w:tplc="618C9A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95E75"/>
    <w:multiLevelType w:val="hybridMultilevel"/>
    <w:tmpl w:val="D8249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A025F"/>
    <w:multiLevelType w:val="hybridMultilevel"/>
    <w:tmpl w:val="9B940BC4"/>
    <w:lvl w:ilvl="0" w:tplc="2F948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A665D"/>
    <w:multiLevelType w:val="hybridMultilevel"/>
    <w:tmpl w:val="5FFA9748"/>
    <w:lvl w:ilvl="0" w:tplc="EF9245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E32E0"/>
    <w:multiLevelType w:val="hybridMultilevel"/>
    <w:tmpl w:val="531CA8AA"/>
    <w:lvl w:ilvl="0" w:tplc="C55033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819E4"/>
    <w:multiLevelType w:val="hybridMultilevel"/>
    <w:tmpl w:val="CC5C9C6A"/>
    <w:lvl w:ilvl="0" w:tplc="9AB45C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E465C"/>
    <w:multiLevelType w:val="hybridMultilevel"/>
    <w:tmpl w:val="56E885B0"/>
    <w:lvl w:ilvl="0" w:tplc="880E21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82D65"/>
    <w:multiLevelType w:val="hybridMultilevel"/>
    <w:tmpl w:val="67CEAFF8"/>
    <w:lvl w:ilvl="0" w:tplc="63B20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63E76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7" w15:restartNumberingAfterBreak="0">
    <w:nsid w:val="69386251"/>
    <w:multiLevelType w:val="hybridMultilevel"/>
    <w:tmpl w:val="90408E7E"/>
    <w:lvl w:ilvl="0" w:tplc="97005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82CE8"/>
    <w:multiLevelType w:val="hybridMultilevel"/>
    <w:tmpl w:val="84BA6B18"/>
    <w:lvl w:ilvl="0" w:tplc="367216A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92C04"/>
    <w:multiLevelType w:val="hybridMultilevel"/>
    <w:tmpl w:val="138A0AF6"/>
    <w:lvl w:ilvl="0" w:tplc="9C84F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3E16D6"/>
    <w:multiLevelType w:val="hybridMultilevel"/>
    <w:tmpl w:val="69E27A92"/>
    <w:lvl w:ilvl="0" w:tplc="F990C1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370E5"/>
    <w:multiLevelType w:val="hybridMultilevel"/>
    <w:tmpl w:val="DD4A1E50"/>
    <w:lvl w:ilvl="0" w:tplc="B4DC0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F1AE7"/>
    <w:multiLevelType w:val="hybridMultilevel"/>
    <w:tmpl w:val="DCE009FA"/>
    <w:lvl w:ilvl="0" w:tplc="088E90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33F85"/>
    <w:multiLevelType w:val="hybridMultilevel"/>
    <w:tmpl w:val="66C4D490"/>
    <w:lvl w:ilvl="0" w:tplc="332ED3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13"/>
  </w:num>
  <w:num w:numId="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5"/>
  </w:num>
  <w:num w:numId="7">
    <w:abstractNumId w:val="16"/>
  </w:num>
  <w:num w:numId="8">
    <w:abstractNumId w:val="20"/>
  </w:num>
  <w:num w:numId="9">
    <w:abstractNumId w:val="26"/>
  </w:num>
  <w:num w:numId="10">
    <w:abstractNumId w:val="30"/>
  </w:num>
  <w:num w:numId="11">
    <w:abstractNumId w:val="31"/>
  </w:num>
  <w:num w:numId="12">
    <w:abstractNumId w:val="0"/>
  </w:num>
  <w:num w:numId="13">
    <w:abstractNumId w:val="9"/>
  </w:num>
  <w:num w:numId="14">
    <w:abstractNumId w:val="7"/>
  </w:num>
  <w:num w:numId="15">
    <w:abstractNumId w:val="5"/>
  </w:num>
  <w:num w:numId="16">
    <w:abstractNumId w:val="17"/>
  </w:num>
  <w:num w:numId="17">
    <w:abstractNumId w:val="27"/>
  </w:num>
  <w:num w:numId="18">
    <w:abstractNumId w:val="6"/>
  </w:num>
  <w:num w:numId="19">
    <w:abstractNumId w:val="15"/>
  </w:num>
  <w:num w:numId="20">
    <w:abstractNumId w:val="24"/>
  </w:num>
  <w:num w:numId="21">
    <w:abstractNumId w:val="11"/>
  </w:num>
  <w:num w:numId="22">
    <w:abstractNumId w:val="33"/>
  </w:num>
  <w:num w:numId="23">
    <w:abstractNumId w:val="34"/>
  </w:num>
  <w:num w:numId="24">
    <w:abstractNumId w:val="8"/>
  </w:num>
  <w:num w:numId="25">
    <w:abstractNumId w:val="19"/>
  </w:num>
  <w:num w:numId="26">
    <w:abstractNumId w:val="32"/>
  </w:num>
  <w:num w:numId="27">
    <w:abstractNumId w:val="12"/>
  </w:num>
  <w:num w:numId="28">
    <w:abstractNumId w:val="14"/>
  </w:num>
  <w:num w:numId="29">
    <w:abstractNumId w:val="23"/>
  </w:num>
  <w:num w:numId="30">
    <w:abstractNumId w:val="3"/>
  </w:num>
  <w:num w:numId="31">
    <w:abstractNumId w:val="28"/>
  </w:num>
  <w:num w:numId="32">
    <w:abstractNumId w:val="4"/>
  </w:num>
  <w:num w:numId="33">
    <w:abstractNumId w:val="10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65"/>
    <w:rsid w:val="000008BA"/>
    <w:rsid w:val="00001CE8"/>
    <w:rsid w:val="000049C7"/>
    <w:rsid w:val="000078D1"/>
    <w:rsid w:val="000100EF"/>
    <w:rsid w:val="00011798"/>
    <w:rsid w:val="00020ED4"/>
    <w:rsid w:val="00021047"/>
    <w:rsid w:val="000213BC"/>
    <w:rsid w:val="000246D6"/>
    <w:rsid w:val="00025914"/>
    <w:rsid w:val="00031BF7"/>
    <w:rsid w:val="00032402"/>
    <w:rsid w:val="00034748"/>
    <w:rsid w:val="00034C1C"/>
    <w:rsid w:val="0003529D"/>
    <w:rsid w:val="00035AEF"/>
    <w:rsid w:val="000425E8"/>
    <w:rsid w:val="000468F9"/>
    <w:rsid w:val="00052131"/>
    <w:rsid w:val="00054390"/>
    <w:rsid w:val="00055323"/>
    <w:rsid w:val="00060971"/>
    <w:rsid w:val="00063E36"/>
    <w:rsid w:val="0007076A"/>
    <w:rsid w:val="00071D54"/>
    <w:rsid w:val="0007506C"/>
    <w:rsid w:val="000754CB"/>
    <w:rsid w:val="0007715A"/>
    <w:rsid w:val="00081163"/>
    <w:rsid w:val="000840B2"/>
    <w:rsid w:val="00084483"/>
    <w:rsid w:val="000855BE"/>
    <w:rsid w:val="00087E4B"/>
    <w:rsid w:val="00094DB5"/>
    <w:rsid w:val="000A215F"/>
    <w:rsid w:val="000B3551"/>
    <w:rsid w:val="000B4141"/>
    <w:rsid w:val="000B5572"/>
    <w:rsid w:val="000B622C"/>
    <w:rsid w:val="000B6D6C"/>
    <w:rsid w:val="000C07DB"/>
    <w:rsid w:val="000C09D7"/>
    <w:rsid w:val="000C47D3"/>
    <w:rsid w:val="000C4B89"/>
    <w:rsid w:val="000C6300"/>
    <w:rsid w:val="000C7038"/>
    <w:rsid w:val="000C7821"/>
    <w:rsid w:val="000D3FD8"/>
    <w:rsid w:val="000D5BF9"/>
    <w:rsid w:val="000E0199"/>
    <w:rsid w:val="000E0CDE"/>
    <w:rsid w:val="000E1C86"/>
    <w:rsid w:val="000E5AEF"/>
    <w:rsid w:val="000E6AB7"/>
    <w:rsid w:val="000F0F26"/>
    <w:rsid w:val="000F41CC"/>
    <w:rsid w:val="00104FBF"/>
    <w:rsid w:val="00107B98"/>
    <w:rsid w:val="00107EBB"/>
    <w:rsid w:val="00110ED2"/>
    <w:rsid w:val="00111739"/>
    <w:rsid w:val="00113474"/>
    <w:rsid w:val="00117085"/>
    <w:rsid w:val="0012423C"/>
    <w:rsid w:val="001278FB"/>
    <w:rsid w:val="001310F7"/>
    <w:rsid w:val="001312AC"/>
    <w:rsid w:val="00131921"/>
    <w:rsid w:val="00131C74"/>
    <w:rsid w:val="00131F09"/>
    <w:rsid w:val="00133CD6"/>
    <w:rsid w:val="001352D5"/>
    <w:rsid w:val="00141544"/>
    <w:rsid w:val="0014335A"/>
    <w:rsid w:val="00143854"/>
    <w:rsid w:val="00147B54"/>
    <w:rsid w:val="001504C3"/>
    <w:rsid w:val="00151972"/>
    <w:rsid w:val="00155220"/>
    <w:rsid w:val="001574A1"/>
    <w:rsid w:val="001609C6"/>
    <w:rsid w:val="00163042"/>
    <w:rsid w:val="001636B4"/>
    <w:rsid w:val="0016408E"/>
    <w:rsid w:val="00164AAF"/>
    <w:rsid w:val="00171FEF"/>
    <w:rsid w:val="00172532"/>
    <w:rsid w:val="00172F3D"/>
    <w:rsid w:val="00172FCF"/>
    <w:rsid w:val="0017387B"/>
    <w:rsid w:val="00177160"/>
    <w:rsid w:val="001772BE"/>
    <w:rsid w:val="0017748A"/>
    <w:rsid w:val="001802A1"/>
    <w:rsid w:val="00180D4C"/>
    <w:rsid w:val="001820DC"/>
    <w:rsid w:val="0018344C"/>
    <w:rsid w:val="00187CB8"/>
    <w:rsid w:val="0019420A"/>
    <w:rsid w:val="00194B81"/>
    <w:rsid w:val="00195A33"/>
    <w:rsid w:val="001A0BCA"/>
    <w:rsid w:val="001A1438"/>
    <w:rsid w:val="001A15CF"/>
    <w:rsid w:val="001A1846"/>
    <w:rsid w:val="001A2546"/>
    <w:rsid w:val="001A4DC1"/>
    <w:rsid w:val="001A4F74"/>
    <w:rsid w:val="001B1C3F"/>
    <w:rsid w:val="001B2720"/>
    <w:rsid w:val="001B48FB"/>
    <w:rsid w:val="001B6D80"/>
    <w:rsid w:val="001C3AF3"/>
    <w:rsid w:val="001C3F50"/>
    <w:rsid w:val="001C63F0"/>
    <w:rsid w:val="001C7ABA"/>
    <w:rsid w:val="001D7CBD"/>
    <w:rsid w:val="001E186E"/>
    <w:rsid w:val="001E3123"/>
    <w:rsid w:val="001E3874"/>
    <w:rsid w:val="001E389D"/>
    <w:rsid w:val="001E409C"/>
    <w:rsid w:val="001E4267"/>
    <w:rsid w:val="001E4C39"/>
    <w:rsid w:val="001F321F"/>
    <w:rsid w:val="00200648"/>
    <w:rsid w:val="00201D98"/>
    <w:rsid w:val="0020334A"/>
    <w:rsid w:val="0020432D"/>
    <w:rsid w:val="00206557"/>
    <w:rsid w:val="0021196F"/>
    <w:rsid w:val="00211CB6"/>
    <w:rsid w:val="00211CCF"/>
    <w:rsid w:val="002126F1"/>
    <w:rsid w:val="002154F6"/>
    <w:rsid w:val="00215F0F"/>
    <w:rsid w:val="002171A9"/>
    <w:rsid w:val="00217B9B"/>
    <w:rsid w:val="0022111C"/>
    <w:rsid w:val="00221622"/>
    <w:rsid w:val="00221C3E"/>
    <w:rsid w:val="00221CDE"/>
    <w:rsid w:val="002229BE"/>
    <w:rsid w:val="002231D3"/>
    <w:rsid w:val="00224269"/>
    <w:rsid w:val="00225989"/>
    <w:rsid w:val="00233F1B"/>
    <w:rsid w:val="00234938"/>
    <w:rsid w:val="00235F37"/>
    <w:rsid w:val="002375A7"/>
    <w:rsid w:val="00254174"/>
    <w:rsid w:val="002557DF"/>
    <w:rsid w:val="002572F7"/>
    <w:rsid w:val="00260983"/>
    <w:rsid w:val="00261194"/>
    <w:rsid w:val="002706D0"/>
    <w:rsid w:val="00273BBB"/>
    <w:rsid w:val="00277384"/>
    <w:rsid w:val="00283492"/>
    <w:rsid w:val="00284523"/>
    <w:rsid w:val="0028502C"/>
    <w:rsid w:val="002861E3"/>
    <w:rsid w:val="00286FCD"/>
    <w:rsid w:val="00291459"/>
    <w:rsid w:val="002941A7"/>
    <w:rsid w:val="00294726"/>
    <w:rsid w:val="00295718"/>
    <w:rsid w:val="002A3594"/>
    <w:rsid w:val="002A3AD6"/>
    <w:rsid w:val="002A4CC0"/>
    <w:rsid w:val="002A6F3C"/>
    <w:rsid w:val="002A7A70"/>
    <w:rsid w:val="002B07C2"/>
    <w:rsid w:val="002B2592"/>
    <w:rsid w:val="002B4AF0"/>
    <w:rsid w:val="002B76D3"/>
    <w:rsid w:val="002B7E88"/>
    <w:rsid w:val="002C03B2"/>
    <w:rsid w:val="002C0EBF"/>
    <w:rsid w:val="002C3059"/>
    <w:rsid w:val="002C370F"/>
    <w:rsid w:val="002C491B"/>
    <w:rsid w:val="002D097F"/>
    <w:rsid w:val="002D11A4"/>
    <w:rsid w:val="002D3DC4"/>
    <w:rsid w:val="002D3F7F"/>
    <w:rsid w:val="002D4864"/>
    <w:rsid w:val="002D5A87"/>
    <w:rsid w:val="002D7252"/>
    <w:rsid w:val="002D7510"/>
    <w:rsid w:val="002D7BBE"/>
    <w:rsid w:val="002E0966"/>
    <w:rsid w:val="002E0CAA"/>
    <w:rsid w:val="002E47B6"/>
    <w:rsid w:val="002E55C9"/>
    <w:rsid w:val="002E5DA6"/>
    <w:rsid w:val="002E7E9F"/>
    <w:rsid w:val="002E7FFA"/>
    <w:rsid w:val="002F3E9D"/>
    <w:rsid w:val="002F5323"/>
    <w:rsid w:val="002F63A2"/>
    <w:rsid w:val="002F7414"/>
    <w:rsid w:val="0030089E"/>
    <w:rsid w:val="003028F8"/>
    <w:rsid w:val="00303BC6"/>
    <w:rsid w:val="00305054"/>
    <w:rsid w:val="00305984"/>
    <w:rsid w:val="003120CB"/>
    <w:rsid w:val="0031317C"/>
    <w:rsid w:val="00314EC1"/>
    <w:rsid w:val="003229CC"/>
    <w:rsid w:val="00322AC2"/>
    <w:rsid w:val="0032509E"/>
    <w:rsid w:val="003302AE"/>
    <w:rsid w:val="00331097"/>
    <w:rsid w:val="00332D5B"/>
    <w:rsid w:val="00332E71"/>
    <w:rsid w:val="00333EDC"/>
    <w:rsid w:val="00333FB8"/>
    <w:rsid w:val="0033502D"/>
    <w:rsid w:val="00335F72"/>
    <w:rsid w:val="0033720B"/>
    <w:rsid w:val="003421F5"/>
    <w:rsid w:val="00342E5A"/>
    <w:rsid w:val="0034436A"/>
    <w:rsid w:val="003463F8"/>
    <w:rsid w:val="00352D64"/>
    <w:rsid w:val="003546D0"/>
    <w:rsid w:val="00355A9D"/>
    <w:rsid w:val="00356B1C"/>
    <w:rsid w:val="003608B0"/>
    <w:rsid w:val="003610C1"/>
    <w:rsid w:val="00361505"/>
    <w:rsid w:val="00362011"/>
    <w:rsid w:val="003632C0"/>
    <w:rsid w:val="003674A4"/>
    <w:rsid w:val="003706AC"/>
    <w:rsid w:val="003773EA"/>
    <w:rsid w:val="00387242"/>
    <w:rsid w:val="00387B28"/>
    <w:rsid w:val="003921BE"/>
    <w:rsid w:val="003949C2"/>
    <w:rsid w:val="00395AF7"/>
    <w:rsid w:val="003960D6"/>
    <w:rsid w:val="003961D5"/>
    <w:rsid w:val="003967A7"/>
    <w:rsid w:val="0039691B"/>
    <w:rsid w:val="003976BC"/>
    <w:rsid w:val="003A01BF"/>
    <w:rsid w:val="003A2188"/>
    <w:rsid w:val="003A486A"/>
    <w:rsid w:val="003A790E"/>
    <w:rsid w:val="003B565B"/>
    <w:rsid w:val="003B5B90"/>
    <w:rsid w:val="003B6609"/>
    <w:rsid w:val="003B7BD0"/>
    <w:rsid w:val="003C1B69"/>
    <w:rsid w:val="003C6EBE"/>
    <w:rsid w:val="003D1EE2"/>
    <w:rsid w:val="003D3F25"/>
    <w:rsid w:val="003D3FE0"/>
    <w:rsid w:val="003D5320"/>
    <w:rsid w:val="003D707A"/>
    <w:rsid w:val="003E0229"/>
    <w:rsid w:val="003E40B2"/>
    <w:rsid w:val="003E4414"/>
    <w:rsid w:val="003E688C"/>
    <w:rsid w:val="003F1021"/>
    <w:rsid w:val="003F103E"/>
    <w:rsid w:val="003F2557"/>
    <w:rsid w:val="003F3ADC"/>
    <w:rsid w:val="003F4889"/>
    <w:rsid w:val="003F4994"/>
    <w:rsid w:val="003F5DD4"/>
    <w:rsid w:val="003F60E1"/>
    <w:rsid w:val="003F6C3C"/>
    <w:rsid w:val="004010B8"/>
    <w:rsid w:val="00401B0D"/>
    <w:rsid w:val="004061C3"/>
    <w:rsid w:val="004137D1"/>
    <w:rsid w:val="00421BE2"/>
    <w:rsid w:val="0042268E"/>
    <w:rsid w:val="00425F85"/>
    <w:rsid w:val="0043231C"/>
    <w:rsid w:val="00433CDA"/>
    <w:rsid w:val="004349C2"/>
    <w:rsid w:val="00435832"/>
    <w:rsid w:val="004407CE"/>
    <w:rsid w:val="004408BC"/>
    <w:rsid w:val="00441BDC"/>
    <w:rsid w:val="00447606"/>
    <w:rsid w:val="00466343"/>
    <w:rsid w:val="0047353C"/>
    <w:rsid w:val="004763C9"/>
    <w:rsid w:val="00476522"/>
    <w:rsid w:val="00476D85"/>
    <w:rsid w:val="00476FC6"/>
    <w:rsid w:val="00482636"/>
    <w:rsid w:val="0048559A"/>
    <w:rsid w:val="00486B7B"/>
    <w:rsid w:val="00486CE4"/>
    <w:rsid w:val="00487BC1"/>
    <w:rsid w:val="0049107A"/>
    <w:rsid w:val="00492806"/>
    <w:rsid w:val="00492C34"/>
    <w:rsid w:val="004961BF"/>
    <w:rsid w:val="004961DE"/>
    <w:rsid w:val="00496250"/>
    <w:rsid w:val="0049681E"/>
    <w:rsid w:val="004A1A3E"/>
    <w:rsid w:val="004A2E83"/>
    <w:rsid w:val="004A39DC"/>
    <w:rsid w:val="004A3A4F"/>
    <w:rsid w:val="004A6B97"/>
    <w:rsid w:val="004A7E1F"/>
    <w:rsid w:val="004B1A6E"/>
    <w:rsid w:val="004C256F"/>
    <w:rsid w:val="004C5F81"/>
    <w:rsid w:val="004C6D98"/>
    <w:rsid w:val="004C6F46"/>
    <w:rsid w:val="004C7FC0"/>
    <w:rsid w:val="004D0F41"/>
    <w:rsid w:val="004D421A"/>
    <w:rsid w:val="004D42A9"/>
    <w:rsid w:val="004E1603"/>
    <w:rsid w:val="004E1750"/>
    <w:rsid w:val="004E66A3"/>
    <w:rsid w:val="004F03A5"/>
    <w:rsid w:val="004F2ACF"/>
    <w:rsid w:val="004F64D8"/>
    <w:rsid w:val="004F6931"/>
    <w:rsid w:val="00500DB2"/>
    <w:rsid w:val="00503C55"/>
    <w:rsid w:val="0051064E"/>
    <w:rsid w:val="0052176F"/>
    <w:rsid w:val="00521818"/>
    <w:rsid w:val="00522228"/>
    <w:rsid w:val="00525913"/>
    <w:rsid w:val="005306EF"/>
    <w:rsid w:val="00530F75"/>
    <w:rsid w:val="0053271E"/>
    <w:rsid w:val="00536945"/>
    <w:rsid w:val="00540406"/>
    <w:rsid w:val="0054133A"/>
    <w:rsid w:val="0054164A"/>
    <w:rsid w:val="00542EE2"/>
    <w:rsid w:val="00544186"/>
    <w:rsid w:val="0054656A"/>
    <w:rsid w:val="00547205"/>
    <w:rsid w:val="005533F5"/>
    <w:rsid w:val="00557115"/>
    <w:rsid w:val="0055734E"/>
    <w:rsid w:val="00560378"/>
    <w:rsid w:val="005606AF"/>
    <w:rsid w:val="00560D0E"/>
    <w:rsid w:val="0056122A"/>
    <w:rsid w:val="00562EAA"/>
    <w:rsid w:val="005654AE"/>
    <w:rsid w:val="005675D4"/>
    <w:rsid w:val="005700D6"/>
    <w:rsid w:val="0057065B"/>
    <w:rsid w:val="0057291A"/>
    <w:rsid w:val="00572CFB"/>
    <w:rsid w:val="005763CE"/>
    <w:rsid w:val="005770D4"/>
    <w:rsid w:val="00580C60"/>
    <w:rsid w:val="0058408A"/>
    <w:rsid w:val="00584386"/>
    <w:rsid w:val="005849BA"/>
    <w:rsid w:val="00584FC5"/>
    <w:rsid w:val="00585FBD"/>
    <w:rsid w:val="005866F7"/>
    <w:rsid w:val="00591352"/>
    <w:rsid w:val="00595649"/>
    <w:rsid w:val="0059722F"/>
    <w:rsid w:val="005A0A20"/>
    <w:rsid w:val="005A0D9D"/>
    <w:rsid w:val="005A0F38"/>
    <w:rsid w:val="005A4D35"/>
    <w:rsid w:val="005A4FB7"/>
    <w:rsid w:val="005A5FC8"/>
    <w:rsid w:val="005A7E44"/>
    <w:rsid w:val="005B23EE"/>
    <w:rsid w:val="005B3AFB"/>
    <w:rsid w:val="005B436A"/>
    <w:rsid w:val="005B43F9"/>
    <w:rsid w:val="005B632B"/>
    <w:rsid w:val="005B6547"/>
    <w:rsid w:val="005B70A3"/>
    <w:rsid w:val="005B791E"/>
    <w:rsid w:val="005C0CA8"/>
    <w:rsid w:val="005C7C30"/>
    <w:rsid w:val="005D1290"/>
    <w:rsid w:val="005D1748"/>
    <w:rsid w:val="005D426B"/>
    <w:rsid w:val="005D68A4"/>
    <w:rsid w:val="005E1311"/>
    <w:rsid w:val="005E5251"/>
    <w:rsid w:val="005E5C8F"/>
    <w:rsid w:val="005E7DF3"/>
    <w:rsid w:val="005F2803"/>
    <w:rsid w:val="005F329B"/>
    <w:rsid w:val="005F618D"/>
    <w:rsid w:val="005F6318"/>
    <w:rsid w:val="005F697B"/>
    <w:rsid w:val="005F6C4A"/>
    <w:rsid w:val="00604AD3"/>
    <w:rsid w:val="00606609"/>
    <w:rsid w:val="00610102"/>
    <w:rsid w:val="0061431A"/>
    <w:rsid w:val="00622E01"/>
    <w:rsid w:val="006233BB"/>
    <w:rsid w:val="00623950"/>
    <w:rsid w:val="00630B79"/>
    <w:rsid w:val="00630B80"/>
    <w:rsid w:val="0063326C"/>
    <w:rsid w:val="006358A4"/>
    <w:rsid w:val="006435EE"/>
    <w:rsid w:val="006522E8"/>
    <w:rsid w:val="00656933"/>
    <w:rsid w:val="006572BF"/>
    <w:rsid w:val="006604DB"/>
    <w:rsid w:val="00663C69"/>
    <w:rsid w:val="006662DC"/>
    <w:rsid w:val="00666318"/>
    <w:rsid w:val="00667D19"/>
    <w:rsid w:val="00671F4F"/>
    <w:rsid w:val="00672032"/>
    <w:rsid w:val="006744EC"/>
    <w:rsid w:val="00675126"/>
    <w:rsid w:val="0067601D"/>
    <w:rsid w:val="00680D8F"/>
    <w:rsid w:val="0068233A"/>
    <w:rsid w:val="00683787"/>
    <w:rsid w:val="0068452B"/>
    <w:rsid w:val="00685AC9"/>
    <w:rsid w:val="00690984"/>
    <w:rsid w:val="006910E9"/>
    <w:rsid w:val="00691C07"/>
    <w:rsid w:val="00692866"/>
    <w:rsid w:val="00692E47"/>
    <w:rsid w:val="00694965"/>
    <w:rsid w:val="00695F06"/>
    <w:rsid w:val="006A281D"/>
    <w:rsid w:val="006A497B"/>
    <w:rsid w:val="006A5F2A"/>
    <w:rsid w:val="006B1869"/>
    <w:rsid w:val="006B2DCD"/>
    <w:rsid w:val="006B7360"/>
    <w:rsid w:val="006C0F9B"/>
    <w:rsid w:val="006C2DAF"/>
    <w:rsid w:val="006C31CB"/>
    <w:rsid w:val="006C5BE2"/>
    <w:rsid w:val="006D44D8"/>
    <w:rsid w:val="006D79FD"/>
    <w:rsid w:val="006E02A7"/>
    <w:rsid w:val="006E197C"/>
    <w:rsid w:val="006E6A02"/>
    <w:rsid w:val="006E6F34"/>
    <w:rsid w:val="006E7E78"/>
    <w:rsid w:val="006F51A9"/>
    <w:rsid w:val="006F51D6"/>
    <w:rsid w:val="006F5D2B"/>
    <w:rsid w:val="00711274"/>
    <w:rsid w:val="00711B5D"/>
    <w:rsid w:val="0071246D"/>
    <w:rsid w:val="00714469"/>
    <w:rsid w:val="00720AFE"/>
    <w:rsid w:val="007259BF"/>
    <w:rsid w:val="00732BEF"/>
    <w:rsid w:val="00734F70"/>
    <w:rsid w:val="00735250"/>
    <w:rsid w:val="00736F6B"/>
    <w:rsid w:val="007429E4"/>
    <w:rsid w:val="00743E1E"/>
    <w:rsid w:val="00746087"/>
    <w:rsid w:val="00747F78"/>
    <w:rsid w:val="007615B1"/>
    <w:rsid w:val="00764AC4"/>
    <w:rsid w:val="0076662B"/>
    <w:rsid w:val="00766F60"/>
    <w:rsid w:val="007672FD"/>
    <w:rsid w:val="00767C7E"/>
    <w:rsid w:val="0077128D"/>
    <w:rsid w:val="00771AED"/>
    <w:rsid w:val="0077224B"/>
    <w:rsid w:val="0077320A"/>
    <w:rsid w:val="00773BA6"/>
    <w:rsid w:val="00775DB9"/>
    <w:rsid w:val="00775FAB"/>
    <w:rsid w:val="00781506"/>
    <w:rsid w:val="00781B13"/>
    <w:rsid w:val="007829B0"/>
    <w:rsid w:val="00783E47"/>
    <w:rsid w:val="00792EBF"/>
    <w:rsid w:val="007956A5"/>
    <w:rsid w:val="00796364"/>
    <w:rsid w:val="00796846"/>
    <w:rsid w:val="00797F48"/>
    <w:rsid w:val="00797F68"/>
    <w:rsid w:val="007A3652"/>
    <w:rsid w:val="007A3C68"/>
    <w:rsid w:val="007B05BC"/>
    <w:rsid w:val="007B22AE"/>
    <w:rsid w:val="007B7D3A"/>
    <w:rsid w:val="007B7D3E"/>
    <w:rsid w:val="007C1822"/>
    <w:rsid w:val="007C28F0"/>
    <w:rsid w:val="007C3355"/>
    <w:rsid w:val="007C4EF5"/>
    <w:rsid w:val="007E5F8B"/>
    <w:rsid w:val="007E7244"/>
    <w:rsid w:val="007E795C"/>
    <w:rsid w:val="007F1BB6"/>
    <w:rsid w:val="007F3668"/>
    <w:rsid w:val="007F6519"/>
    <w:rsid w:val="0080069E"/>
    <w:rsid w:val="008016A6"/>
    <w:rsid w:val="0080303F"/>
    <w:rsid w:val="00805A99"/>
    <w:rsid w:val="008069B4"/>
    <w:rsid w:val="008117FB"/>
    <w:rsid w:val="00813EB4"/>
    <w:rsid w:val="008140EC"/>
    <w:rsid w:val="008146C9"/>
    <w:rsid w:val="008160BD"/>
    <w:rsid w:val="00816F12"/>
    <w:rsid w:val="0082050C"/>
    <w:rsid w:val="00821A94"/>
    <w:rsid w:val="00822983"/>
    <w:rsid w:val="00822D3F"/>
    <w:rsid w:val="0082417B"/>
    <w:rsid w:val="00827D3C"/>
    <w:rsid w:val="00830A87"/>
    <w:rsid w:val="00834025"/>
    <w:rsid w:val="00834658"/>
    <w:rsid w:val="00834994"/>
    <w:rsid w:val="008368AC"/>
    <w:rsid w:val="008373DF"/>
    <w:rsid w:val="008374C1"/>
    <w:rsid w:val="008376AE"/>
    <w:rsid w:val="008446CA"/>
    <w:rsid w:val="00845BE5"/>
    <w:rsid w:val="0085339E"/>
    <w:rsid w:val="0086330A"/>
    <w:rsid w:val="0086422D"/>
    <w:rsid w:val="0086451D"/>
    <w:rsid w:val="008679E9"/>
    <w:rsid w:val="00882049"/>
    <w:rsid w:val="0088247A"/>
    <w:rsid w:val="00882A35"/>
    <w:rsid w:val="00883C34"/>
    <w:rsid w:val="00891269"/>
    <w:rsid w:val="00891C79"/>
    <w:rsid w:val="00891D53"/>
    <w:rsid w:val="00892A44"/>
    <w:rsid w:val="008938D9"/>
    <w:rsid w:val="00897251"/>
    <w:rsid w:val="00897AAD"/>
    <w:rsid w:val="008A0CF6"/>
    <w:rsid w:val="008A1AB7"/>
    <w:rsid w:val="008A1CA4"/>
    <w:rsid w:val="008A3084"/>
    <w:rsid w:val="008A4066"/>
    <w:rsid w:val="008A551C"/>
    <w:rsid w:val="008A5926"/>
    <w:rsid w:val="008B413A"/>
    <w:rsid w:val="008C0301"/>
    <w:rsid w:val="008C08CB"/>
    <w:rsid w:val="008C3064"/>
    <w:rsid w:val="008C3072"/>
    <w:rsid w:val="008C46A5"/>
    <w:rsid w:val="008C6610"/>
    <w:rsid w:val="008D0118"/>
    <w:rsid w:val="008D0776"/>
    <w:rsid w:val="008D0819"/>
    <w:rsid w:val="008D0C51"/>
    <w:rsid w:val="008D3636"/>
    <w:rsid w:val="008D3E79"/>
    <w:rsid w:val="008D72BD"/>
    <w:rsid w:val="008E0A49"/>
    <w:rsid w:val="008E0CDE"/>
    <w:rsid w:val="008E242D"/>
    <w:rsid w:val="008E5B6E"/>
    <w:rsid w:val="008F19CA"/>
    <w:rsid w:val="008F1E90"/>
    <w:rsid w:val="008F249F"/>
    <w:rsid w:val="00900042"/>
    <w:rsid w:val="0090595D"/>
    <w:rsid w:val="00906EED"/>
    <w:rsid w:val="00907025"/>
    <w:rsid w:val="00911659"/>
    <w:rsid w:val="0091236F"/>
    <w:rsid w:val="00915138"/>
    <w:rsid w:val="009167E3"/>
    <w:rsid w:val="00917CF1"/>
    <w:rsid w:val="00921EFA"/>
    <w:rsid w:val="00922CDC"/>
    <w:rsid w:val="009305E9"/>
    <w:rsid w:val="009310F5"/>
    <w:rsid w:val="0093350A"/>
    <w:rsid w:val="00934B05"/>
    <w:rsid w:val="00934D72"/>
    <w:rsid w:val="0093541C"/>
    <w:rsid w:val="00936F9C"/>
    <w:rsid w:val="00946263"/>
    <w:rsid w:val="00946FD6"/>
    <w:rsid w:val="00950446"/>
    <w:rsid w:val="009543D0"/>
    <w:rsid w:val="009547B3"/>
    <w:rsid w:val="00961358"/>
    <w:rsid w:val="00961FCD"/>
    <w:rsid w:val="0096339E"/>
    <w:rsid w:val="009644B1"/>
    <w:rsid w:val="00964564"/>
    <w:rsid w:val="009658FD"/>
    <w:rsid w:val="00966E84"/>
    <w:rsid w:val="00971F43"/>
    <w:rsid w:val="009745D1"/>
    <w:rsid w:val="00976D39"/>
    <w:rsid w:val="009770E1"/>
    <w:rsid w:val="009778C2"/>
    <w:rsid w:val="0098525B"/>
    <w:rsid w:val="00986772"/>
    <w:rsid w:val="00987157"/>
    <w:rsid w:val="009911E0"/>
    <w:rsid w:val="009A5D81"/>
    <w:rsid w:val="009B3132"/>
    <w:rsid w:val="009B468A"/>
    <w:rsid w:val="009B4845"/>
    <w:rsid w:val="009C015C"/>
    <w:rsid w:val="009C2807"/>
    <w:rsid w:val="009C39BC"/>
    <w:rsid w:val="009C48CF"/>
    <w:rsid w:val="009C6121"/>
    <w:rsid w:val="009C78E0"/>
    <w:rsid w:val="009D0630"/>
    <w:rsid w:val="009D4565"/>
    <w:rsid w:val="009D5916"/>
    <w:rsid w:val="009E0611"/>
    <w:rsid w:val="009E0C78"/>
    <w:rsid w:val="009E15AA"/>
    <w:rsid w:val="009E4D3A"/>
    <w:rsid w:val="009E6225"/>
    <w:rsid w:val="009F06EB"/>
    <w:rsid w:val="009F0B30"/>
    <w:rsid w:val="009F3E9B"/>
    <w:rsid w:val="009F6BE4"/>
    <w:rsid w:val="009F75CE"/>
    <w:rsid w:val="009F7D2A"/>
    <w:rsid w:val="00A00D5E"/>
    <w:rsid w:val="00A042A8"/>
    <w:rsid w:val="00A1182D"/>
    <w:rsid w:val="00A17F77"/>
    <w:rsid w:val="00A308CE"/>
    <w:rsid w:val="00A313CA"/>
    <w:rsid w:val="00A32DCD"/>
    <w:rsid w:val="00A33D73"/>
    <w:rsid w:val="00A34C1D"/>
    <w:rsid w:val="00A35436"/>
    <w:rsid w:val="00A3606B"/>
    <w:rsid w:val="00A415DE"/>
    <w:rsid w:val="00A434B1"/>
    <w:rsid w:val="00A439A3"/>
    <w:rsid w:val="00A46C9D"/>
    <w:rsid w:val="00A470FB"/>
    <w:rsid w:val="00A55277"/>
    <w:rsid w:val="00A55696"/>
    <w:rsid w:val="00A55EA4"/>
    <w:rsid w:val="00A561BE"/>
    <w:rsid w:val="00A5685D"/>
    <w:rsid w:val="00A61FDF"/>
    <w:rsid w:val="00A70195"/>
    <w:rsid w:val="00A71ED7"/>
    <w:rsid w:val="00A72958"/>
    <w:rsid w:val="00A73073"/>
    <w:rsid w:val="00A7433C"/>
    <w:rsid w:val="00A75947"/>
    <w:rsid w:val="00A77C7B"/>
    <w:rsid w:val="00A81D59"/>
    <w:rsid w:val="00A842DB"/>
    <w:rsid w:val="00A90E70"/>
    <w:rsid w:val="00A921FC"/>
    <w:rsid w:val="00A928B1"/>
    <w:rsid w:val="00A964A7"/>
    <w:rsid w:val="00AA3B16"/>
    <w:rsid w:val="00AA4A74"/>
    <w:rsid w:val="00AB188F"/>
    <w:rsid w:val="00AB1D4B"/>
    <w:rsid w:val="00AB2494"/>
    <w:rsid w:val="00AB30DD"/>
    <w:rsid w:val="00AB33BD"/>
    <w:rsid w:val="00AB4F88"/>
    <w:rsid w:val="00AC0C3F"/>
    <w:rsid w:val="00AC1F83"/>
    <w:rsid w:val="00AC2BEB"/>
    <w:rsid w:val="00AC5BC4"/>
    <w:rsid w:val="00AC6702"/>
    <w:rsid w:val="00AC779B"/>
    <w:rsid w:val="00AC7B5A"/>
    <w:rsid w:val="00AD0196"/>
    <w:rsid w:val="00AD173E"/>
    <w:rsid w:val="00AD3AA1"/>
    <w:rsid w:val="00AD6055"/>
    <w:rsid w:val="00AD6CB3"/>
    <w:rsid w:val="00AE0B87"/>
    <w:rsid w:val="00AF473D"/>
    <w:rsid w:val="00AF61C1"/>
    <w:rsid w:val="00AF7AA4"/>
    <w:rsid w:val="00B0085E"/>
    <w:rsid w:val="00B027FA"/>
    <w:rsid w:val="00B0488D"/>
    <w:rsid w:val="00B0595F"/>
    <w:rsid w:val="00B069E2"/>
    <w:rsid w:val="00B06A26"/>
    <w:rsid w:val="00B105F4"/>
    <w:rsid w:val="00B15AE4"/>
    <w:rsid w:val="00B15E8C"/>
    <w:rsid w:val="00B1719F"/>
    <w:rsid w:val="00B17C80"/>
    <w:rsid w:val="00B21F7E"/>
    <w:rsid w:val="00B30C73"/>
    <w:rsid w:val="00B3631D"/>
    <w:rsid w:val="00B37915"/>
    <w:rsid w:val="00B40511"/>
    <w:rsid w:val="00B50C1C"/>
    <w:rsid w:val="00B54825"/>
    <w:rsid w:val="00B554B0"/>
    <w:rsid w:val="00B55E26"/>
    <w:rsid w:val="00B56FE2"/>
    <w:rsid w:val="00B57AFE"/>
    <w:rsid w:val="00B61033"/>
    <w:rsid w:val="00B61297"/>
    <w:rsid w:val="00B641AA"/>
    <w:rsid w:val="00B652F8"/>
    <w:rsid w:val="00B65378"/>
    <w:rsid w:val="00B65AB7"/>
    <w:rsid w:val="00B70C56"/>
    <w:rsid w:val="00B72923"/>
    <w:rsid w:val="00B73427"/>
    <w:rsid w:val="00B7726A"/>
    <w:rsid w:val="00B774E3"/>
    <w:rsid w:val="00B81C38"/>
    <w:rsid w:val="00B828EB"/>
    <w:rsid w:val="00B83921"/>
    <w:rsid w:val="00B844E5"/>
    <w:rsid w:val="00B85499"/>
    <w:rsid w:val="00B86B58"/>
    <w:rsid w:val="00B87BF8"/>
    <w:rsid w:val="00B918E1"/>
    <w:rsid w:val="00B9268B"/>
    <w:rsid w:val="00B92D1A"/>
    <w:rsid w:val="00B93745"/>
    <w:rsid w:val="00B95651"/>
    <w:rsid w:val="00BA4FFA"/>
    <w:rsid w:val="00BA53C0"/>
    <w:rsid w:val="00BC1198"/>
    <w:rsid w:val="00BC1ACF"/>
    <w:rsid w:val="00BC275A"/>
    <w:rsid w:val="00BC4190"/>
    <w:rsid w:val="00BC4C0F"/>
    <w:rsid w:val="00BC5B8E"/>
    <w:rsid w:val="00BC7075"/>
    <w:rsid w:val="00BD3FD3"/>
    <w:rsid w:val="00BE44D6"/>
    <w:rsid w:val="00BE50C9"/>
    <w:rsid w:val="00BE5954"/>
    <w:rsid w:val="00BE5978"/>
    <w:rsid w:val="00BE7702"/>
    <w:rsid w:val="00BF0109"/>
    <w:rsid w:val="00BF44FB"/>
    <w:rsid w:val="00C00588"/>
    <w:rsid w:val="00C011E4"/>
    <w:rsid w:val="00C0178B"/>
    <w:rsid w:val="00C115D7"/>
    <w:rsid w:val="00C1161B"/>
    <w:rsid w:val="00C14A3B"/>
    <w:rsid w:val="00C174A7"/>
    <w:rsid w:val="00C23312"/>
    <w:rsid w:val="00C271D4"/>
    <w:rsid w:val="00C30423"/>
    <w:rsid w:val="00C3180F"/>
    <w:rsid w:val="00C31C2B"/>
    <w:rsid w:val="00C32C37"/>
    <w:rsid w:val="00C4244C"/>
    <w:rsid w:val="00C432EF"/>
    <w:rsid w:val="00C4335B"/>
    <w:rsid w:val="00C43DD2"/>
    <w:rsid w:val="00C457E3"/>
    <w:rsid w:val="00C5332D"/>
    <w:rsid w:val="00C63A6E"/>
    <w:rsid w:val="00C65C4F"/>
    <w:rsid w:val="00C70C30"/>
    <w:rsid w:val="00C71320"/>
    <w:rsid w:val="00C72B9B"/>
    <w:rsid w:val="00C7397A"/>
    <w:rsid w:val="00C76E04"/>
    <w:rsid w:val="00C802BB"/>
    <w:rsid w:val="00C807F2"/>
    <w:rsid w:val="00C81131"/>
    <w:rsid w:val="00C8260C"/>
    <w:rsid w:val="00C863F9"/>
    <w:rsid w:val="00C9011E"/>
    <w:rsid w:val="00C90CF2"/>
    <w:rsid w:val="00C93156"/>
    <w:rsid w:val="00C94547"/>
    <w:rsid w:val="00C95472"/>
    <w:rsid w:val="00C95AB0"/>
    <w:rsid w:val="00CA1348"/>
    <w:rsid w:val="00CA3EDF"/>
    <w:rsid w:val="00CA4219"/>
    <w:rsid w:val="00CA771F"/>
    <w:rsid w:val="00CA7DFE"/>
    <w:rsid w:val="00CB2EB5"/>
    <w:rsid w:val="00CB6796"/>
    <w:rsid w:val="00CC0A21"/>
    <w:rsid w:val="00CC13A1"/>
    <w:rsid w:val="00CC6646"/>
    <w:rsid w:val="00CC7C08"/>
    <w:rsid w:val="00CD0765"/>
    <w:rsid w:val="00CD0FE0"/>
    <w:rsid w:val="00CD5A5A"/>
    <w:rsid w:val="00CE0560"/>
    <w:rsid w:val="00CE453E"/>
    <w:rsid w:val="00CE7699"/>
    <w:rsid w:val="00CF501C"/>
    <w:rsid w:val="00CF564F"/>
    <w:rsid w:val="00D00801"/>
    <w:rsid w:val="00D01C66"/>
    <w:rsid w:val="00D0263B"/>
    <w:rsid w:val="00D02B61"/>
    <w:rsid w:val="00D032EF"/>
    <w:rsid w:val="00D06411"/>
    <w:rsid w:val="00D07BA7"/>
    <w:rsid w:val="00D104D5"/>
    <w:rsid w:val="00D1170E"/>
    <w:rsid w:val="00D1518F"/>
    <w:rsid w:val="00D159FC"/>
    <w:rsid w:val="00D15CF3"/>
    <w:rsid w:val="00D2019F"/>
    <w:rsid w:val="00D224AF"/>
    <w:rsid w:val="00D2443A"/>
    <w:rsid w:val="00D24905"/>
    <w:rsid w:val="00D26A0F"/>
    <w:rsid w:val="00D32631"/>
    <w:rsid w:val="00D33415"/>
    <w:rsid w:val="00D37778"/>
    <w:rsid w:val="00D37C8A"/>
    <w:rsid w:val="00D42780"/>
    <w:rsid w:val="00D446C7"/>
    <w:rsid w:val="00D449EF"/>
    <w:rsid w:val="00D54AE3"/>
    <w:rsid w:val="00D55BC7"/>
    <w:rsid w:val="00D56B9A"/>
    <w:rsid w:val="00D570E0"/>
    <w:rsid w:val="00D6146D"/>
    <w:rsid w:val="00D63AD6"/>
    <w:rsid w:val="00D64560"/>
    <w:rsid w:val="00D64AA2"/>
    <w:rsid w:val="00D67E65"/>
    <w:rsid w:val="00D70336"/>
    <w:rsid w:val="00D740D5"/>
    <w:rsid w:val="00D7502E"/>
    <w:rsid w:val="00D76E8E"/>
    <w:rsid w:val="00D80F99"/>
    <w:rsid w:val="00D835DB"/>
    <w:rsid w:val="00D85F2C"/>
    <w:rsid w:val="00D90B99"/>
    <w:rsid w:val="00D917F6"/>
    <w:rsid w:val="00D92370"/>
    <w:rsid w:val="00D92CC9"/>
    <w:rsid w:val="00D94C95"/>
    <w:rsid w:val="00DA1331"/>
    <w:rsid w:val="00DA1688"/>
    <w:rsid w:val="00DA4E46"/>
    <w:rsid w:val="00DA7A8A"/>
    <w:rsid w:val="00DB4BA0"/>
    <w:rsid w:val="00DB5A51"/>
    <w:rsid w:val="00DB7EF1"/>
    <w:rsid w:val="00DC4DA7"/>
    <w:rsid w:val="00DC5551"/>
    <w:rsid w:val="00DD1C21"/>
    <w:rsid w:val="00DD372A"/>
    <w:rsid w:val="00DD4B6F"/>
    <w:rsid w:val="00DD70AC"/>
    <w:rsid w:val="00DE78B3"/>
    <w:rsid w:val="00DF1CE6"/>
    <w:rsid w:val="00DF4883"/>
    <w:rsid w:val="00DF4A67"/>
    <w:rsid w:val="00DF5664"/>
    <w:rsid w:val="00E07677"/>
    <w:rsid w:val="00E10EDB"/>
    <w:rsid w:val="00E12C67"/>
    <w:rsid w:val="00E14BA7"/>
    <w:rsid w:val="00E176F1"/>
    <w:rsid w:val="00E2067E"/>
    <w:rsid w:val="00E26220"/>
    <w:rsid w:val="00E26F9B"/>
    <w:rsid w:val="00E30FA8"/>
    <w:rsid w:val="00E31627"/>
    <w:rsid w:val="00E33D12"/>
    <w:rsid w:val="00E357DC"/>
    <w:rsid w:val="00E373E9"/>
    <w:rsid w:val="00E40891"/>
    <w:rsid w:val="00E46BBB"/>
    <w:rsid w:val="00E527E7"/>
    <w:rsid w:val="00E52DED"/>
    <w:rsid w:val="00E61496"/>
    <w:rsid w:val="00E6476B"/>
    <w:rsid w:val="00E67A23"/>
    <w:rsid w:val="00E7410F"/>
    <w:rsid w:val="00E754BD"/>
    <w:rsid w:val="00E77E90"/>
    <w:rsid w:val="00E83D9C"/>
    <w:rsid w:val="00E849B8"/>
    <w:rsid w:val="00E92895"/>
    <w:rsid w:val="00E94DF7"/>
    <w:rsid w:val="00E970B5"/>
    <w:rsid w:val="00EA2195"/>
    <w:rsid w:val="00EA2BAC"/>
    <w:rsid w:val="00EB1F80"/>
    <w:rsid w:val="00EB2402"/>
    <w:rsid w:val="00EB4714"/>
    <w:rsid w:val="00EB4C18"/>
    <w:rsid w:val="00EC1558"/>
    <w:rsid w:val="00EC3F0D"/>
    <w:rsid w:val="00EC4B6D"/>
    <w:rsid w:val="00EC6937"/>
    <w:rsid w:val="00ED27FF"/>
    <w:rsid w:val="00ED4D3C"/>
    <w:rsid w:val="00ED67AB"/>
    <w:rsid w:val="00EE0DDF"/>
    <w:rsid w:val="00EE12D5"/>
    <w:rsid w:val="00EE3C30"/>
    <w:rsid w:val="00EE520B"/>
    <w:rsid w:val="00EE5FD8"/>
    <w:rsid w:val="00EE7966"/>
    <w:rsid w:val="00EF4A36"/>
    <w:rsid w:val="00EF6D04"/>
    <w:rsid w:val="00F00FD4"/>
    <w:rsid w:val="00F0283C"/>
    <w:rsid w:val="00F05766"/>
    <w:rsid w:val="00F06611"/>
    <w:rsid w:val="00F07DC8"/>
    <w:rsid w:val="00F11067"/>
    <w:rsid w:val="00F131E8"/>
    <w:rsid w:val="00F1398D"/>
    <w:rsid w:val="00F16779"/>
    <w:rsid w:val="00F17B4B"/>
    <w:rsid w:val="00F236B8"/>
    <w:rsid w:val="00F24A3C"/>
    <w:rsid w:val="00F24C5B"/>
    <w:rsid w:val="00F312CA"/>
    <w:rsid w:val="00F32BE7"/>
    <w:rsid w:val="00F35F0A"/>
    <w:rsid w:val="00F40B05"/>
    <w:rsid w:val="00F42BC0"/>
    <w:rsid w:val="00F4634A"/>
    <w:rsid w:val="00F51C7F"/>
    <w:rsid w:val="00F55234"/>
    <w:rsid w:val="00F55BD0"/>
    <w:rsid w:val="00F6170F"/>
    <w:rsid w:val="00F640ED"/>
    <w:rsid w:val="00F64BCD"/>
    <w:rsid w:val="00F6731C"/>
    <w:rsid w:val="00F723D8"/>
    <w:rsid w:val="00F74845"/>
    <w:rsid w:val="00F74C1A"/>
    <w:rsid w:val="00F75A74"/>
    <w:rsid w:val="00F75DB3"/>
    <w:rsid w:val="00F81305"/>
    <w:rsid w:val="00F81784"/>
    <w:rsid w:val="00F81D89"/>
    <w:rsid w:val="00F83790"/>
    <w:rsid w:val="00F868DC"/>
    <w:rsid w:val="00F936FB"/>
    <w:rsid w:val="00F9407B"/>
    <w:rsid w:val="00F9529E"/>
    <w:rsid w:val="00FA0954"/>
    <w:rsid w:val="00FA2ED1"/>
    <w:rsid w:val="00FA47BA"/>
    <w:rsid w:val="00FA4A5F"/>
    <w:rsid w:val="00FA4B49"/>
    <w:rsid w:val="00FA58A5"/>
    <w:rsid w:val="00FB0F2B"/>
    <w:rsid w:val="00FB143D"/>
    <w:rsid w:val="00FB1FDD"/>
    <w:rsid w:val="00FB3B05"/>
    <w:rsid w:val="00FB5037"/>
    <w:rsid w:val="00FB51D4"/>
    <w:rsid w:val="00FB78F9"/>
    <w:rsid w:val="00FB7ADD"/>
    <w:rsid w:val="00FC097B"/>
    <w:rsid w:val="00FC4A22"/>
    <w:rsid w:val="00FC5139"/>
    <w:rsid w:val="00FC60F2"/>
    <w:rsid w:val="00FC7CC5"/>
    <w:rsid w:val="00FD0376"/>
    <w:rsid w:val="00FD194F"/>
    <w:rsid w:val="00FD2C2B"/>
    <w:rsid w:val="00FD3B17"/>
    <w:rsid w:val="00FD3CA7"/>
    <w:rsid w:val="00FD6476"/>
    <w:rsid w:val="00FD64CC"/>
    <w:rsid w:val="00FE101D"/>
    <w:rsid w:val="00FE44B8"/>
    <w:rsid w:val="00FF24D9"/>
    <w:rsid w:val="00FF2A75"/>
    <w:rsid w:val="00FF2F4A"/>
    <w:rsid w:val="00FF3D4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E47700-BB90-400F-B0BE-347E7ED7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76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0765"/>
    <w:pPr>
      <w:jc w:val="both"/>
    </w:pPr>
    <w:rPr>
      <w:sz w:val="28"/>
      <w:lang w:val="hr-HR"/>
    </w:rPr>
  </w:style>
  <w:style w:type="character" w:styleId="Hyperlink">
    <w:name w:val="Hyperlink"/>
    <w:uiPriority w:val="99"/>
    <w:unhideWhenUsed/>
    <w:rsid w:val="00F9529E"/>
    <w:rPr>
      <w:color w:val="0000FF"/>
      <w:u w:val="single"/>
    </w:rPr>
  </w:style>
  <w:style w:type="character" w:styleId="CommentReference">
    <w:name w:val="annotation reference"/>
    <w:rsid w:val="00E408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891"/>
    <w:rPr>
      <w:sz w:val="20"/>
      <w:szCs w:val="20"/>
    </w:rPr>
  </w:style>
  <w:style w:type="character" w:customStyle="1" w:styleId="CommentTextChar">
    <w:name w:val="Comment Text Char"/>
    <w:link w:val="CommentText"/>
    <w:rsid w:val="00E4089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40891"/>
    <w:rPr>
      <w:b/>
      <w:bCs/>
    </w:rPr>
  </w:style>
  <w:style w:type="character" w:customStyle="1" w:styleId="CommentSubjectChar">
    <w:name w:val="Comment Subject Char"/>
    <w:link w:val="CommentSubject"/>
    <w:rsid w:val="00E4089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E40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0891"/>
    <w:rPr>
      <w:rFonts w:ascii="Tahoma" w:hAnsi="Tahoma" w:cs="Tahoma"/>
      <w:sz w:val="16"/>
      <w:szCs w:val="16"/>
      <w:lang w:val="en-US" w:eastAsia="en-US"/>
    </w:rPr>
  </w:style>
  <w:style w:type="character" w:customStyle="1" w:styleId="st">
    <w:name w:val="st"/>
    <w:rsid w:val="008E242D"/>
  </w:style>
  <w:style w:type="character" w:styleId="Emphasis">
    <w:name w:val="Emphasis"/>
    <w:uiPriority w:val="20"/>
    <w:qFormat/>
    <w:rsid w:val="008E242D"/>
    <w:rPr>
      <w:i/>
      <w:iCs/>
    </w:rPr>
  </w:style>
  <w:style w:type="paragraph" w:customStyle="1" w:styleId="clanak">
    <w:name w:val="clanak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styleId="Subtitle">
    <w:name w:val="Subtitle"/>
    <w:basedOn w:val="Normal"/>
    <w:next w:val="Normal"/>
    <w:link w:val="SubtitleChar"/>
    <w:qFormat/>
    <w:rsid w:val="00B1719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719F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41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5740-9370-4984-A3BD-9D5B8F13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2156</Words>
  <Characters>12290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33</vt:lpstr>
      <vt:lpstr>Na temelju članka 33</vt:lpstr>
    </vt:vector>
  </TitlesOfParts>
  <Company>MZOŠ</Company>
  <LinksUpToDate>false</LinksUpToDate>
  <CharactersWithSpaces>14418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33</dc:title>
  <dc:creator>Olivera</dc:creator>
  <cp:lastModifiedBy>Korisnik</cp:lastModifiedBy>
  <cp:revision>38</cp:revision>
  <cp:lastPrinted>2019-06-07T07:20:00Z</cp:lastPrinted>
  <dcterms:created xsi:type="dcterms:W3CDTF">2019-05-21T12:16:00Z</dcterms:created>
  <dcterms:modified xsi:type="dcterms:W3CDTF">2019-09-02T07:56:00Z</dcterms:modified>
</cp:coreProperties>
</file>